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058" w:rsidRDefault="00BF5058" w:rsidP="00782699">
      <w:pPr>
        <w:shd w:val="clear" w:color="auto" w:fill="FFFFFF"/>
        <w:ind w:left="6946"/>
      </w:pPr>
    </w:p>
    <w:p w:rsidR="00BF5058" w:rsidRDefault="00BF5058" w:rsidP="00782699">
      <w:pPr>
        <w:shd w:val="clear" w:color="auto" w:fill="FFFFFF"/>
        <w:ind w:left="6946"/>
      </w:pPr>
    </w:p>
    <w:p w:rsidR="004744F6" w:rsidRPr="007E16E6" w:rsidRDefault="004744F6" w:rsidP="00882597">
      <w:pPr>
        <w:shd w:val="clear" w:color="auto" w:fill="FFFFFF"/>
        <w:ind w:left="6379"/>
      </w:pPr>
      <w:r w:rsidRPr="007E16E6">
        <w:t>Затверджено рішенням загальних зборів акціонерів</w:t>
      </w:r>
    </w:p>
    <w:p w:rsidR="004744F6" w:rsidRPr="007E16E6" w:rsidRDefault="004744F6" w:rsidP="00882597">
      <w:pPr>
        <w:shd w:val="clear" w:color="auto" w:fill="FFFFFF"/>
        <w:ind w:left="6379"/>
      </w:pPr>
      <w:r w:rsidRPr="007E16E6">
        <w:t>Протоколом №</w:t>
      </w:r>
      <w:r w:rsidR="00900D76" w:rsidRPr="007E16E6">
        <w:t xml:space="preserve"> </w:t>
      </w:r>
      <w:r w:rsidR="00882597" w:rsidRPr="007E16E6">
        <w:t>____</w:t>
      </w:r>
    </w:p>
    <w:p w:rsidR="004744F6" w:rsidRPr="007E16E6" w:rsidRDefault="008F6E59" w:rsidP="00882597">
      <w:pPr>
        <w:shd w:val="clear" w:color="auto" w:fill="FFFFFF"/>
        <w:ind w:left="6379"/>
      </w:pPr>
      <w:r w:rsidRPr="007E16E6">
        <w:t xml:space="preserve">від </w:t>
      </w:r>
      <w:r w:rsidR="00882597" w:rsidRPr="007E16E6">
        <w:t>«___»</w:t>
      </w:r>
      <w:r w:rsidRPr="007E16E6">
        <w:t xml:space="preserve"> </w:t>
      </w:r>
      <w:r w:rsidR="00882597" w:rsidRPr="007E16E6">
        <w:t>______</w:t>
      </w:r>
      <w:r w:rsidR="004744F6" w:rsidRPr="007E16E6">
        <w:t xml:space="preserve"> 201</w:t>
      </w:r>
      <w:r w:rsidR="00882597" w:rsidRPr="007E16E6">
        <w:t>8</w:t>
      </w:r>
      <w:r w:rsidRPr="007E16E6">
        <w:t xml:space="preserve"> </w:t>
      </w:r>
      <w:r w:rsidR="004744F6" w:rsidRPr="007E16E6">
        <w:t>року</w:t>
      </w:r>
    </w:p>
    <w:p w:rsidR="004744F6" w:rsidRPr="007E16E6" w:rsidRDefault="004744F6" w:rsidP="004744F6">
      <w:pPr>
        <w:shd w:val="clear" w:color="auto" w:fill="FFFFFF"/>
        <w:rPr>
          <w:sz w:val="20"/>
          <w:szCs w:val="20"/>
        </w:rPr>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4744F6">
      <w:pPr>
        <w:shd w:val="clear" w:color="auto" w:fill="FFFFFF"/>
      </w:pPr>
    </w:p>
    <w:p w:rsidR="004744F6" w:rsidRPr="007E16E6" w:rsidRDefault="004744F6" w:rsidP="005C7876">
      <w:pPr>
        <w:shd w:val="clear" w:color="auto" w:fill="FFFFFF"/>
        <w:jc w:val="center"/>
        <w:rPr>
          <w:b/>
          <w:sz w:val="72"/>
          <w:szCs w:val="72"/>
        </w:rPr>
      </w:pPr>
      <w:r w:rsidRPr="007E16E6">
        <w:rPr>
          <w:b/>
          <w:sz w:val="72"/>
          <w:szCs w:val="72"/>
        </w:rPr>
        <w:t>СТАТУТ</w:t>
      </w:r>
    </w:p>
    <w:p w:rsidR="004744F6" w:rsidRPr="007E16E6" w:rsidRDefault="004744F6" w:rsidP="005C7876">
      <w:pPr>
        <w:shd w:val="clear" w:color="auto" w:fill="FFFFFF"/>
        <w:jc w:val="center"/>
        <w:rPr>
          <w:sz w:val="48"/>
          <w:szCs w:val="48"/>
        </w:rPr>
      </w:pPr>
      <w:r w:rsidRPr="007E16E6">
        <w:rPr>
          <w:sz w:val="48"/>
          <w:szCs w:val="48"/>
        </w:rPr>
        <w:t>ПРИВАТНОГО АКЦІОНЕРНОГО ТОВАРИСТВА</w:t>
      </w:r>
    </w:p>
    <w:p w:rsidR="004744F6" w:rsidRPr="007E16E6" w:rsidRDefault="004744F6" w:rsidP="005C7876">
      <w:pPr>
        <w:shd w:val="clear" w:color="auto" w:fill="FFFFFF"/>
        <w:jc w:val="center"/>
        <w:rPr>
          <w:sz w:val="48"/>
          <w:szCs w:val="48"/>
        </w:rPr>
      </w:pPr>
      <w:r w:rsidRPr="007E16E6">
        <w:rPr>
          <w:sz w:val="48"/>
          <w:szCs w:val="48"/>
        </w:rPr>
        <w:t>«МАКІЇВСЬКИЙ ЗАВОД «ФАКЕЛ»</w:t>
      </w:r>
    </w:p>
    <w:p w:rsidR="00200DA0" w:rsidRPr="007E16E6" w:rsidRDefault="00200DA0" w:rsidP="005C7876">
      <w:pPr>
        <w:shd w:val="clear" w:color="auto" w:fill="FFFFFF"/>
        <w:jc w:val="center"/>
        <w:rPr>
          <w:sz w:val="32"/>
          <w:szCs w:val="32"/>
        </w:rPr>
      </w:pPr>
      <w:r w:rsidRPr="007E16E6">
        <w:rPr>
          <w:sz w:val="32"/>
          <w:szCs w:val="32"/>
        </w:rPr>
        <w:t>ЄДРПОУ 05781213</w:t>
      </w:r>
    </w:p>
    <w:p w:rsidR="004744F6" w:rsidRPr="007E16E6" w:rsidRDefault="004744F6" w:rsidP="000D0D66">
      <w:pPr>
        <w:shd w:val="clear" w:color="auto" w:fill="FFFFFF"/>
        <w:jc w:val="center"/>
        <w:rPr>
          <w:sz w:val="28"/>
          <w:szCs w:val="28"/>
        </w:rPr>
      </w:pPr>
      <w:r w:rsidRPr="007E16E6">
        <w:rPr>
          <w:sz w:val="28"/>
          <w:szCs w:val="28"/>
        </w:rPr>
        <w:t>(</w:t>
      </w:r>
      <w:r w:rsidR="00E2434A" w:rsidRPr="007E16E6">
        <w:rPr>
          <w:sz w:val="28"/>
          <w:szCs w:val="28"/>
        </w:rPr>
        <w:t>НОВА РЕДАКЦІЯ</w:t>
      </w:r>
      <w:r w:rsidRPr="007E16E6">
        <w:rPr>
          <w:sz w:val="28"/>
          <w:szCs w:val="28"/>
        </w:rPr>
        <w:t>)</w:t>
      </w: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4744F6" w:rsidRPr="007E16E6" w:rsidRDefault="004744F6" w:rsidP="004744F6">
      <w:pPr>
        <w:shd w:val="clear" w:color="auto" w:fill="FFFFFF"/>
        <w:ind w:left="1560"/>
        <w:jc w:val="center"/>
        <w:rPr>
          <w:sz w:val="48"/>
          <w:szCs w:val="48"/>
        </w:rPr>
      </w:pPr>
    </w:p>
    <w:p w:rsidR="00AA6809" w:rsidRPr="007E16E6" w:rsidRDefault="00AA6809" w:rsidP="004744F6">
      <w:pPr>
        <w:shd w:val="clear" w:color="auto" w:fill="FFFFFF"/>
        <w:ind w:left="1560"/>
        <w:jc w:val="center"/>
        <w:rPr>
          <w:sz w:val="48"/>
          <w:szCs w:val="48"/>
        </w:rPr>
      </w:pPr>
    </w:p>
    <w:p w:rsidR="0008498D" w:rsidRPr="007E16E6" w:rsidRDefault="00782699" w:rsidP="004744F6">
      <w:pPr>
        <w:pStyle w:val="FR2"/>
        <w:spacing w:before="0"/>
        <w:jc w:val="center"/>
        <w:rPr>
          <w:sz w:val="24"/>
          <w:szCs w:val="24"/>
          <w:lang w:val="uk-UA"/>
        </w:rPr>
      </w:pPr>
      <w:r w:rsidRPr="007E16E6">
        <w:rPr>
          <w:b/>
          <w:sz w:val="24"/>
          <w:szCs w:val="24"/>
          <w:lang w:val="uk-UA"/>
        </w:rPr>
        <w:t>м</w:t>
      </w:r>
      <w:r w:rsidR="00E2434A" w:rsidRPr="007E16E6">
        <w:rPr>
          <w:b/>
          <w:sz w:val="24"/>
          <w:szCs w:val="24"/>
          <w:lang w:val="uk-UA"/>
        </w:rPr>
        <w:t xml:space="preserve">.  </w:t>
      </w:r>
      <w:r w:rsidR="00200DA0" w:rsidRPr="007E16E6">
        <w:rPr>
          <w:b/>
          <w:sz w:val="24"/>
          <w:szCs w:val="24"/>
          <w:lang w:val="uk-UA"/>
        </w:rPr>
        <w:t>Київ</w:t>
      </w:r>
      <w:r w:rsidR="00E2434A" w:rsidRPr="007E16E6">
        <w:rPr>
          <w:b/>
          <w:sz w:val="24"/>
          <w:szCs w:val="24"/>
          <w:lang w:val="uk-UA"/>
        </w:rPr>
        <w:t xml:space="preserve"> </w:t>
      </w:r>
      <w:r w:rsidR="00200DA0" w:rsidRPr="007E16E6">
        <w:rPr>
          <w:b/>
          <w:sz w:val="24"/>
          <w:szCs w:val="24"/>
          <w:lang w:val="uk-UA"/>
        </w:rPr>
        <w:t>–</w:t>
      </w:r>
      <w:r w:rsidR="004744F6" w:rsidRPr="007E16E6">
        <w:rPr>
          <w:b/>
          <w:sz w:val="24"/>
          <w:szCs w:val="24"/>
          <w:lang w:val="uk-UA"/>
        </w:rPr>
        <w:t xml:space="preserve"> 201</w:t>
      </w:r>
      <w:r w:rsidR="00882597" w:rsidRPr="007E16E6">
        <w:rPr>
          <w:b/>
          <w:sz w:val="24"/>
          <w:szCs w:val="24"/>
          <w:lang w:val="uk-UA"/>
        </w:rPr>
        <w:t>8</w:t>
      </w:r>
      <w:r w:rsidR="00200DA0" w:rsidRPr="007E16E6">
        <w:rPr>
          <w:b/>
          <w:sz w:val="24"/>
          <w:szCs w:val="24"/>
          <w:lang w:val="uk-UA"/>
        </w:rPr>
        <w:t xml:space="preserve"> </w:t>
      </w:r>
      <w:r w:rsidR="004744F6" w:rsidRPr="007E16E6">
        <w:rPr>
          <w:b/>
          <w:sz w:val="24"/>
          <w:szCs w:val="24"/>
          <w:lang w:val="uk-UA"/>
        </w:rPr>
        <w:t>р</w:t>
      </w:r>
      <w:r w:rsidR="004744F6" w:rsidRPr="007E16E6">
        <w:rPr>
          <w:sz w:val="24"/>
          <w:szCs w:val="24"/>
          <w:lang w:val="uk-UA"/>
        </w:rPr>
        <w:t>.</w:t>
      </w:r>
    </w:p>
    <w:p w:rsidR="00200DA0" w:rsidRPr="007E16E6" w:rsidRDefault="00200DA0" w:rsidP="004744F6">
      <w:pPr>
        <w:pStyle w:val="FR2"/>
        <w:spacing w:before="0"/>
        <w:jc w:val="center"/>
        <w:rPr>
          <w:b/>
          <w:bCs/>
          <w:sz w:val="28"/>
          <w:szCs w:val="28"/>
          <w:lang w:val="uk-UA"/>
        </w:rPr>
      </w:pPr>
    </w:p>
    <w:p w:rsidR="0008498D" w:rsidRPr="007E16E6" w:rsidRDefault="0008498D" w:rsidP="004744F6">
      <w:pPr>
        <w:widowControl w:val="0"/>
        <w:numPr>
          <w:ilvl w:val="0"/>
          <w:numId w:val="1"/>
        </w:numPr>
        <w:tabs>
          <w:tab w:val="left" w:pos="420"/>
        </w:tabs>
        <w:jc w:val="center"/>
        <w:rPr>
          <w:b/>
          <w:bCs/>
        </w:rPr>
      </w:pPr>
      <w:r w:rsidRPr="007E16E6">
        <w:rPr>
          <w:b/>
          <w:bCs/>
        </w:rPr>
        <w:lastRenderedPageBreak/>
        <w:t>ЗАГАЛЬНІ ПОЛОЖЕННЯ</w:t>
      </w:r>
    </w:p>
    <w:tbl>
      <w:tblPr>
        <w:tblW w:w="10348" w:type="dxa"/>
        <w:tblInd w:w="-34" w:type="dxa"/>
        <w:tblLayout w:type="fixed"/>
        <w:tblLook w:val="0000" w:firstRow="0" w:lastRow="0" w:firstColumn="0" w:lastColumn="0" w:noHBand="0" w:noVBand="0"/>
      </w:tblPr>
      <w:tblGrid>
        <w:gridCol w:w="831"/>
        <w:gridCol w:w="31"/>
        <w:gridCol w:w="9486"/>
      </w:tblGrid>
      <w:tr w:rsidR="0008498D" w:rsidRPr="007E16E6" w:rsidTr="002F1B53">
        <w:trPr>
          <w:trHeight w:val="701"/>
        </w:trPr>
        <w:tc>
          <w:tcPr>
            <w:tcW w:w="831" w:type="dxa"/>
          </w:tcPr>
          <w:p w:rsidR="0008498D" w:rsidRPr="007E16E6" w:rsidRDefault="0008498D" w:rsidP="005C2A36">
            <w:r w:rsidRPr="007E16E6">
              <w:t>1.1</w:t>
            </w:r>
          </w:p>
        </w:tc>
        <w:tc>
          <w:tcPr>
            <w:tcW w:w="9517" w:type="dxa"/>
            <w:gridSpan w:val="2"/>
          </w:tcPr>
          <w:p w:rsidR="00B8333C" w:rsidRPr="007E16E6" w:rsidRDefault="005A731E" w:rsidP="00AA6809">
            <w:pPr>
              <w:jc w:val="both"/>
              <w:rPr>
                <w:spacing w:val="12"/>
              </w:rPr>
            </w:pPr>
            <w:r w:rsidRPr="007E16E6">
              <w:rPr>
                <w:spacing w:val="12"/>
              </w:rPr>
              <w:t xml:space="preserve">Даний Статут визначає порядок діяльності </w:t>
            </w:r>
            <w:r w:rsidRPr="007E16E6">
              <w:rPr>
                <w:spacing w:val="3"/>
              </w:rPr>
              <w:t>ПРИВАТНОГО АКЦІОНЕРНОГО ТОВАРИСТВА</w:t>
            </w:r>
            <w:r w:rsidRPr="007E16E6">
              <w:rPr>
                <w:spacing w:val="1"/>
              </w:rPr>
              <w:t xml:space="preserve"> «</w:t>
            </w:r>
            <w:r w:rsidR="007C2940" w:rsidRPr="007E16E6">
              <w:rPr>
                <w:spacing w:val="1"/>
              </w:rPr>
              <w:t>МАКІЇВСЬКИЙ ЗАВОД «ФАКЕЛ</w:t>
            </w:r>
            <w:r w:rsidRPr="007E16E6">
              <w:rPr>
                <w:spacing w:val="1"/>
              </w:rPr>
              <w:t xml:space="preserve">», ідентифікаційний код </w:t>
            </w:r>
            <w:r w:rsidR="007C2940" w:rsidRPr="007E16E6">
              <w:rPr>
                <w:spacing w:val="1"/>
              </w:rPr>
              <w:t>05781213</w:t>
            </w:r>
            <w:r w:rsidRPr="007E16E6">
              <w:rPr>
                <w:spacing w:val="1"/>
              </w:rPr>
              <w:t xml:space="preserve"> (далі по тексту – «Товариство»), яке продовжує свою діяльність </w:t>
            </w:r>
            <w:r w:rsidR="00E15975" w:rsidRPr="007E16E6">
              <w:rPr>
                <w:spacing w:val="1"/>
              </w:rPr>
              <w:t>після</w:t>
            </w:r>
            <w:r w:rsidRPr="007E16E6">
              <w:rPr>
                <w:spacing w:val="1"/>
              </w:rPr>
              <w:t xml:space="preserve"> приведення </w:t>
            </w:r>
            <w:r w:rsidR="00E15975" w:rsidRPr="007E16E6">
              <w:rPr>
                <w:spacing w:val="1"/>
              </w:rPr>
              <w:t xml:space="preserve">типу та </w:t>
            </w:r>
            <w:r w:rsidRPr="007E16E6">
              <w:rPr>
                <w:spacing w:val="1"/>
              </w:rPr>
              <w:t xml:space="preserve">найменування </w:t>
            </w:r>
            <w:r w:rsidR="00E15975" w:rsidRPr="007E16E6">
              <w:rPr>
                <w:spacing w:val="1"/>
              </w:rPr>
              <w:t xml:space="preserve">Товариства </w:t>
            </w:r>
            <w:r w:rsidRPr="007E16E6">
              <w:rPr>
                <w:spacing w:val="1"/>
              </w:rPr>
              <w:t xml:space="preserve">у відповідність </w:t>
            </w:r>
            <w:r w:rsidR="00E15975" w:rsidRPr="007E16E6">
              <w:rPr>
                <w:spacing w:val="1"/>
              </w:rPr>
              <w:t>вимогам Закону України «Про акціонерні товариства»</w:t>
            </w:r>
            <w:r w:rsidR="006C1E4A" w:rsidRPr="007E16E6">
              <w:rPr>
                <w:spacing w:val="1"/>
              </w:rPr>
              <w:t xml:space="preserve"> та діючого законодавства України</w:t>
            </w:r>
            <w:r w:rsidRPr="007E16E6">
              <w:rPr>
                <w:spacing w:val="1"/>
              </w:rPr>
              <w:t xml:space="preserve"> </w:t>
            </w:r>
            <w:r w:rsidR="00E15975" w:rsidRPr="007E16E6">
              <w:rPr>
                <w:spacing w:val="1"/>
              </w:rPr>
              <w:t>з</w:t>
            </w:r>
            <w:r w:rsidRPr="007E16E6">
              <w:rPr>
                <w:spacing w:val="1"/>
              </w:rPr>
              <w:t xml:space="preserve"> </w:t>
            </w:r>
            <w:r w:rsidR="007C2940" w:rsidRPr="007E16E6">
              <w:rPr>
                <w:spacing w:val="1"/>
              </w:rPr>
              <w:t>ВІДКРИТОГО АКЦІОНЕРНОГО ТОВАРИСТВА «МАКІЇВСЬКИЙ ЗАВОД «ФАКЕЛ»</w:t>
            </w:r>
            <w:r w:rsidRPr="007E16E6">
              <w:rPr>
                <w:spacing w:val="1"/>
              </w:rPr>
              <w:t xml:space="preserve"> </w:t>
            </w:r>
            <w:r w:rsidR="004744F6" w:rsidRPr="007E16E6">
              <w:rPr>
                <w:spacing w:val="1"/>
              </w:rPr>
              <w:t>яке було засноване відповідно до рішення Представника Президента України в Донецькій області від 27 червня 1994 р. №341 шляхом перетворення Державного підприємства «Макіївський завод «Факел» у відкрите акціонерне товариство відповідно до Указу Президента України «Про корпоратизацію підприємств» від 15 червня 1993 р.,  та відповідно до рішення акціонерів Товариства, оформленого протоколом загальних зборів акціоне</w:t>
            </w:r>
            <w:r w:rsidR="00AA6809" w:rsidRPr="007E16E6">
              <w:rPr>
                <w:spacing w:val="1"/>
              </w:rPr>
              <w:t>рів №</w:t>
            </w:r>
            <w:r w:rsidR="00753777" w:rsidRPr="007E16E6">
              <w:rPr>
                <w:spacing w:val="1"/>
              </w:rPr>
              <w:t xml:space="preserve"> </w:t>
            </w:r>
            <w:r w:rsidR="00AA6809" w:rsidRPr="007E16E6">
              <w:rPr>
                <w:spacing w:val="1"/>
              </w:rPr>
              <w:t>2 від 22 грудня 2010 року.</w:t>
            </w:r>
            <w:r w:rsidR="00E15975" w:rsidRPr="007E16E6">
              <w:rPr>
                <w:spacing w:val="1"/>
              </w:rPr>
              <w:t xml:space="preserve"> </w:t>
            </w:r>
          </w:p>
        </w:tc>
      </w:tr>
      <w:tr w:rsidR="00EC1ABF" w:rsidRPr="007E16E6" w:rsidTr="002F1B53">
        <w:trPr>
          <w:trHeight w:val="100"/>
        </w:trPr>
        <w:tc>
          <w:tcPr>
            <w:tcW w:w="831" w:type="dxa"/>
          </w:tcPr>
          <w:p w:rsidR="00EC1ABF" w:rsidRPr="007E16E6" w:rsidRDefault="00EC1ABF" w:rsidP="004744F6">
            <w:r w:rsidRPr="007E16E6">
              <w:t>1.</w:t>
            </w:r>
            <w:r w:rsidR="004744F6" w:rsidRPr="007E16E6">
              <w:t>2</w:t>
            </w:r>
          </w:p>
        </w:tc>
        <w:tc>
          <w:tcPr>
            <w:tcW w:w="9517" w:type="dxa"/>
            <w:gridSpan w:val="2"/>
          </w:tcPr>
          <w:p w:rsidR="00EC1ABF" w:rsidRPr="007E16E6" w:rsidRDefault="00EC1ABF" w:rsidP="00D14CB1">
            <w:pPr>
              <w:jc w:val="both"/>
            </w:pPr>
            <w:r w:rsidRPr="007E16E6">
              <w:t xml:space="preserve">Тип </w:t>
            </w:r>
            <w:r w:rsidR="00530A4F" w:rsidRPr="007E16E6">
              <w:t>Товарис</w:t>
            </w:r>
            <w:r w:rsidRPr="007E16E6">
              <w:t xml:space="preserve">тва - приватне акціонерне </w:t>
            </w:r>
            <w:r w:rsidR="00530A4F" w:rsidRPr="007E16E6">
              <w:t>Товарис</w:t>
            </w:r>
            <w:r w:rsidRPr="007E16E6">
              <w:t xml:space="preserve">тво, організаційно-правова форма </w:t>
            </w:r>
            <w:r w:rsidR="00530A4F" w:rsidRPr="007E16E6">
              <w:t>Товарис</w:t>
            </w:r>
            <w:r w:rsidRPr="007E16E6">
              <w:t xml:space="preserve">тва – акціонерне </w:t>
            </w:r>
            <w:r w:rsidR="00530A4F" w:rsidRPr="007E16E6">
              <w:rPr>
                <w:spacing w:val="-1"/>
              </w:rPr>
              <w:t>Товарис</w:t>
            </w:r>
            <w:r w:rsidRPr="007E16E6">
              <w:rPr>
                <w:spacing w:val="-1"/>
              </w:rPr>
              <w:t>тво</w:t>
            </w:r>
            <w:r w:rsidRPr="007E16E6">
              <w:t>.</w:t>
            </w:r>
          </w:p>
        </w:tc>
      </w:tr>
      <w:tr w:rsidR="00EC1ABF" w:rsidRPr="007E16E6" w:rsidTr="002F1B53">
        <w:trPr>
          <w:trHeight w:val="152"/>
        </w:trPr>
        <w:tc>
          <w:tcPr>
            <w:tcW w:w="831" w:type="dxa"/>
          </w:tcPr>
          <w:p w:rsidR="00EC1ABF" w:rsidRPr="007E16E6" w:rsidRDefault="00EC1ABF" w:rsidP="00D14CB1">
            <w:r w:rsidRPr="007E16E6">
              <w:t>1.</w:t>
            </w:r>
            <w:r w:rsidR="004744F6" w:rsidRPr="007E16E6">
              <w:t>3</w:t>
            </w:r>
          </w:p>
        </w:tc>
        <w:tc>
          <w:tcPr>
            <w:tcW w:w="9517" w:type="dxa"/>
            <w:gridSpan w:val="2"/>
          </w:tcPr>
          <w:p w:rsidR="00EC1ABF" w:rsidRPr="007E16E6" w:rsidRDefault="00EC1ABF" w:rsidP="005C2A36">
            <w:pPr>
              <w:jc w:val="both"/>
            </w:pPr>
            <w:r w:rsidRPr="007E16E6">
              <w:t xml:space="preserve">Найменування </w:t>
            </w:r>
            <w:r w:rsidR="00530A4F" w:rsidRPr="007E16E6">
              <w:t>Товарис</w:t>
            </w:r>
            <w:r w:rsidRPr="007E16E6">
              <w:t>тва:</w:t>
            </w:r>
          </w:p>
        </w:tc>
      </w:tr>
      <w:tr w:rsidR="00EC1ABF" w:rsidRPr="007E16E6" w:rsidTr="002F1B53">
        <w:trPr>
          <w:trHeight w:val="481"/>
        </w:trPr>
        <w:tc>
          <w:tcPr>
            <w:tcW w:w="831" w:type="dxa"/>
          </w:tcPr>
          <w:p w:rsidR="00EC1ABF" w:rsidRPr="007E16E6" w:rsidRDefault="00EC1ABF" w:rsidP="00D14CB1">
            <w:r w:rsidRPr="007E16E6">
              <w:t>1.</w:t>
            </w:r>
            <w:r w:rsidR="004744F6" w:rsidRPr="007E16E6">
              <w:t>3</w:t>
            </w:r>
            <w:r w:rsidRPr="007E16E6">
              <w:t>.1</w:t>
            </w:r>
          </w:p>
        </w:tc>
        <w:tc>
          <w:tcPr>
            <w:tcW w:w="9517" w:type="dxa"/>
            <w:gridSpan w:val="2"/>
          </w:tcPr>
          <w:p w:rsidR="00EC1ABF" w:rsidRPr="007E16E6" w:rsidRDefault="00EC1ABF" w:rsidP="005C2A36">
            <w:pPr>
              <w:ind w:left="612" w:hanging="612"/>
            </w:pPr>
            <w:r w:rsidRPr="007E16E6">
              <w:t xml:space="preserve">Повне найменування українською мовою: </w:t>
            </w:r>
          </w:p>
          <w:p w:rsidR="00EC1ABF" w:rsidRPr="007E16E6" w:rsidRDefault="00EC1ABF" w:rsidP="005C2A36">
            <w:pPr>
              <w:ind w:left="612" w:hanging="612"/>
              <w:jc w:val="both"/>
            </w:pPr>
            <w:r w:rsidRPr="007E16E6">
              <w:rPr>
                <w:b/>
                <w:bCs/>
              </w:rPr>
              <w:t xml:space="preserve">ПРИВАТНЕ АКЦІОНЕРНЕ </w:t>
            </w:r>
            <w:r w:rsidR="00530A4F" w:rsidRPr="007E16E6">
              <w:rPr>
                <w:b/>
                <w:bCs/>
              </w:rPr>
              <w:t>ТОВАРИС</w:t>
            </w:r>
            <w:r w:rsidRPr="007E16E6">
              <w:rPr>
                <w:b/>
                <w:bCs/>
              </w:rPr>
              <w:t>ТВО «</w:t>
            </w:r>
            <w:r w:rsidR="00E21A9E" w:rsidRPr="007E16E6">
              <w:rPr>
                <w:b/>
                <w:bCs/>
              </w:rPr>
              <w:t>МАКІЇВСЬКИЙ ЗАВОД «ФАКЕЛ</w:t>
            </w:r>
            <w:r w:rsidRPr="007E16E6">
              <w:rPr>
                <w:b/>
                <w:bCs/>
              </w:rPr>
              <w:t>»;</w:t>
            </w:r>
          </w:p>
        </w:tc>
      </w:tr>
      <w:tr w:rsidR="00EC1ABF" w:rsidRPr="007E16E6" w:rsidTr="002F1B53">
        <w:trPr>
          <w:trHeight w:val="541"/>
        </w:trPr>
        <w:tc>
          <w:tcPr>
            <w:tcW w:w="831" w:type="dxa"/>
          </w:tcPr>
          <w:p w:rsidR="00EC1ABF" w:rsidRPr="007E16E6" w:rsidRDefault="00EC1ABF" w:rsidP="00D14CB1">
            <w:r w:rsidRPr="007E16E6">
              <w:t>1.</w:t>
            </w:r>
            <w:r w:rsidR="004744F6" w:rsidRPr="007E16E6">
              <w:t>3</w:t>
            </w:r>
            <w:r w:rsidRPr="007E16E6">
              <w:t>.2</w:t>
            </w:r>
          </w:p>
        </w:tc>
        <w:tc>
          <w:tcPr>
            <w:tcW w:w="9517" w:type="dxa"/>
            <w:gridSpan w:val="2"/>
          </w:tcPr>
          <w:p w:rsidR="00EC1ABF" w:rsidRPr="007E16E6" w:rsidRDefault="00EC1ABF" w:rsidP="005C2A36">
            <w:r w:rsidRPr="007E16E6">
              <w:t xml:space="preserve">Скорочене найменування українською мовою: </w:t>
            </w:r>
          </w:p>
          <w:p w:rsidR="00EC1ABF" w:rsidRPr="007E16E6" w:rsidRDefault="00EC1ABF" w:rsidP="005C2A36">
            <w:pPr>
              <w:jc w:val="both"/>
            </w:pPr>
            <w:r w:rsidRPr="007E16E6">
              <w:rPr>
                <w:b/>
                <w:bCs/>
              </w:rPr>
              <w:t>П</w:t>
            </w:r>
            <w:r w:rsidR="00F54582" w:rsidRPr="007E16E6">
              <w:rPr>
                <w:b/>
                <w:bCs/>
              </w:rPr>
              <w:t>Р</w:t>
            </w:r>
            <w:r w:rsidRPr="007E16E6">
              <w:rPr>
                <w:b/>
                <w:bCs/>
              </w:rPr>
              <w:t>АТ «</w:t>
            </w:r>
            <w:r w:rsidR="00E21A9E" w:rsidRPr="007E16E6">
              <w:rPr>
                <w:b/>
                <w:bCs/>
              </w:rPr>
              <w:t>МАКІЇВСЬКИЙ ЗАВОД «ФАКЕЛ</w:t>
            </w:r>
            <w:r w:rsidRPr="007E16E6">
              <w:rPr>
                <w:b/>
                <w:bCs/>
              </w:rPr>
              <w:t>»;</w:t>
            </w:r>
          </w:p>
        </w:tc>
      </w:tr>
      <w:tr w:rsidR="00EC1ABF" w:rsidRPr="007E16E6" w:rsidTr="002F1B53">
        <w:trPr>
          <w:trHeight w:val="541"/>
        </w:trPr>
        <w:tc>
          <w:tcPr>
            <w:tcW w:w="831" w:type="dxa"/>
          </w:tcPr>
          <w:p w:rsidR="00EC1ABF" w:rsidRPr="007E16E6" w:rsidRDefault="00EC1ABF" w:rsidP="00D14CB1">
            <w:r w:rsidRPr="007E16E6">
              <w:t>1.</w:t>
            </w:r>
            <w:r w:rsidR="004744F6" w:rsidRPr="007E16E6">
              <w:t>3</w:t>
            </w:r>
            <w:r w:rsidRPr="007E16E6">
              <w:t>.3</w:t>
            </w:r>
          </w:p>
        </w:tc>
        <w:tc>
          <w:tcPr>
            <w:tcW w:w="9517" w:type="dxa"/>
            <w:gridSpan w:val="2"/>
          </w:tcPr>
          <w:p w:rsidR="00EC1ABF" w:rsidRPr="007E16E6" w:rsidRDefault="00EC1ABF" w:rsidP="005C2A36">
            <w:r w:rsidRPr="007E16E6">
              <w:t xml:space="preserve">Повне найменування російською мовою: </w:t>
            </w:r>
          </w:p>
          <w:p w:rsidR="00EC1ABF" w:rsidRPr="007E16E6" w:rsidRDefault="00EC1ABF" w:rsidP="002B7C85">
            <w:pPr>
              <w:jc w:val="both"/>
            </w:pPr>
            <w:r w:rsidRPr="007E16E6">
              <w:rPr>
                <w:b/>
                <w:bCs/>
              </w:rPr>
              <w:t>ЧАСТНОЕ АКЦИОНЕРНОЕ ОБЩЕСТВО «</w:t>
            </w:r>
            <w:r w:rsidR="00E21A9E" w:rsidRPr="007E16E6">
              <w:rPr>
                <w:b/>
                <w:bCs/>
              </w:rPr>
              <w:t>МАКЕЕВСКИЙ ЗАВОД «ФАКЕЛ</w:t>
            </w:r>
            <w:r w:rsidRPr="007E16E6">
              <w:rPr>
                <w:b/>
                <w:bCs/>
              </w:rPr>
              <w:t>»;</w:t>
            </w:r>
          </w:p>
        </w:tc>
      </w:tr>
      <w:tr w:rsidR="00EC1ABF" w:rsidRPr="007E16E6" w:rsidTr="002F1B53">
        <w:trPr>
          <w:trHeight w:val="541"/>
        </w:trPr>
        <w:tc>
          <w:tcPr>
            <w:tcW w:w="831" w:type="dxa"/>
          </w:tcPr>
          <w:p w:rsidR="00EC1ABF" w:rsidRPr="007E16E6" w:rsidRDefault="00EC1ABF" w:rsidP="002B7C85">
            <w:r w:rsidRPr="007E16E6">
              <w:t>1.</w:t>
            </w:r>
            <w:r w:rsidR="004744F6" w:rsidRPr="007E16E6">
              <w:t>3</w:t>
            </w:r>
            <w:r w:rsidRPr="007E16E6">
              <w:t>.4</w:t>
            </w:r>
          </w:p>
        </w:tc>
        <w:tc>
          <w:tcPr>
            <w:tcW w:w="9517" w:type="dxa"/>
            <w:gridSpan w:val="2"/>
          </w:tcPr>
          <w:p w:rsidR="00EC1ABF" w:rsidRPr="007E16E6" w:rsidRDefault="00EC1ABF" w:rsidP="005C2A36">
            <w:r w:rsidRPr="007E16E6">
              <w:t xml:space="preserve">Скорочене найменування російською мовою: </w:t>
            </w:r>
          </w:p>
          <w:p w:rsidR="00EC1ABF" w:rsidRPr="007E16E6" w:rsidRDefault="00EC1ABF" w:rsidP="005C2A36">
            <w:r w:rsidRPr="007E16E6">
              <w:rPr>
                <w:b/>
                <w:bCs/>
              </w:rPr>
              <w:t xml:space="preserve"> АО (частное) «</w:t>
            </w:r>
            <w:r w:rsidR="00E21A9E" w:rsidRPr="007E16E6">
              <w:rPr>
                <w:b/>
                <w:bCs/>
              </w:rPr>
              <w:t>МАКЕЕВСКИЙ ЗАВОД «ФАКЕЛ</w:t>
            </w:r>
            <w:r w:rsidRPr="007E16E6">
              <w:rPr>
                <w:b/>
                <w:bCs/>
              </w:rPr>
              <w:t>»;</w:t>
            </w:r>
          </w:p>
        </w:tc>
      </w:tr>
      <w:tr w:rsidR="009D15C6" w:rsidRPr="007E16E6" w:rsidTr="002F1B53">
        <w:trPr>
          <w:trHeight w:val="541"/>
        </w:trPr>
        <w:tc>
          <w:tcPr>
            <w:tcW w:w="831" w:type="dxa"/>
          </w:tcPr>
          <w:p w:rsidR="009D15C6" w:rsidRPr="007E16E6" w:rsidRDefault="009D15C6" w:rsidP="00EE43A6">
            <w:r w:rsidRPr="007E16E6">
              <w:t>1.</w:t>
            </w:r>
            <w:r w:rsidR="004744F6" w:rsidRPr="007E16E6">
              <w:t>3</w:t>
            </w:r>
            <w:r w:rsidRPr="007E16E6">
              <w:t>.5</w:t>
            </w:r>
          </w:p>
        </w:tc>
        <w:tc>
          <w:tcPr>
            <w:tcW w:w="9517" w:type="dxa"/>
            <w:gridSpan w:val="2"/>
          </w:tcPr>
          <w:p w:rsidR="009D15C6" w:rsidRPr="007E16E6" w:rsidRDefault="009D15C6" w:rsidP="00EE43A6">
            <w:r w:rsidRPr="007E16E6">
              <w:t xml:space="preserve">Повне найменування англійською мовою: </w:t>
            </w:r>
          </w:p>
          <w:p w:rsidR="009D15C6" w:rsidRPr="007E16E6" w:rsidRDefault="009D15C6" w:rsidP="00EE43A6">
            <w:pPr>
              <w:jc w:val="both"/>
              <w:rPr>
                <w:b/>
              </w:rPr>
            </w:pPr>
            <w:r w:rsidRPr="007E16E6">
              <w:rPr>
                <w:b/>
              </w:rPr>
              <w:t>PRIVET JOINT-STOCK COMPANY “MAKEEVSKIY ZAVOD “FAKEL”</w:t>
            </w:r>
            <w:r w:rsidRPr="007E16E6">
              <w:rPr>
                <w:b/>
                <w:bCs/>
              </w:rPr>
              <w:t>;</w:t>
            </w:r>
          </w:p>
        </w:tc>
      </w:tr>
      <w:tr w:rsidR="009D15C6" w:rsidRPr="007E16E6" w:rsidTr="002F1B53">
        <w:trPr>
          <w:trHeight w:val="541"/>
        </w:trPr>
        <w:tc>
          <w:tcPr>
            <w:tcW w:w="831" w:type="dxa"/>
          </w:tcPr>
          <w:p w:rsidR="009D15C6" w:rsidRPr="007E16E6" w:rsidRDefault="009D15C6" w:rsidP="00EE43A6">
            <w:r w:rsidRPr="007E16E6">
              <w:t>1.</w:t>
            </w:r>
            <w:r w:rsidR="004744F6" w:rsidRPr="007E16E6">
              <w:t>3</w:t>
            </w:r>
            <w:r w:rsidRPr="007E16E6">
              <w:t>.6</w:t>
            </w:r>
          </w:p>
        </w:tc>
        <w:tc>
          <w:tcPr>
            <w:tcW w:w="9517" w:type="dxa"/>
            <w:gridSpan w:val="2"/>
          </w:tcPr>
          <w:p w:rsidR="009D15C6" w:rsidRPr="007E16E6" w:rsidRDefault="009D15C6" w:rsidP="00EE43A6">
            <w:r w:rsidRPr="007E16E6">
              <w:t xml:space="preserve">Скорочене найменування англійською мовою: </w:t>
            </w:r>
          </w:p>
          <w:p w:rsidR="009D15C6" w:rsidRPr="007E16E6" w:rsidRDefault="009D15C6" w:rsidP="00EE43A6">
            <w:r w:rsidRPr="007E16E6">
              <w:rPr>
                <w:b/>
                <w:bCs/>
              </w:rPr>
              <w:t xml:space="preserve"> PJSC “</w:t>
            </w:r>
            <w:r w:rsidRPr="007E16E6">
              <w:rPr>
                <w:b/>
              </w:rPr>
              <w:t>FAKEL”</w:t>
            </w:r>
            <w:r w:rsidRPr="007E16E6">
              <w:rPr>
                <w:b/>
                <w:bCs/>
              </w:rPr>
              <w:t>;</w:t>
            </w:r>
          </w:p>
        </w:tc>
      </w:tr>
      <w:tr w:rsidR="00782699" w:rsidRPr="007E16E6" w:rsidTr="002F1B53">
        <w:trPr>
          <w:trHeight w:val="261"/>
        </w:trPr>
        <w:tc>
          <w:tcPr>
            <w:tcW w:w="862" w:type="dxa"/>
            <w:gridSpan w:val="2"/>
          </w:tcPr>
          <w:p w:rsidR="00782699" w:rsidRPr="007E16E6" w:rsidRDefault="00782699" w:rsidP="00782699">
            <w:r w:rsidRPr="007E16E6">
              <w:t>1.4</w:t>
            </w:r>
          </w:p>
        </w:tc>
        <w:tc>
          <w:tcPr>
            <w:tcW w:w="9486" w:type="dxa"/>
          </w:tcPr>
          <w:p w:rsidR="00782699" w:rsidRPr="007E16E6" w:rsidRDefault="00782699" w:rsidP="005C2A36">
            <w:pPr>
              <w:jc w:val="both"/>
            </w:pPr>
            <w:r w:rsidRPr="007E16E6">
              <w:t xml:space="preserve">Товариство створюється на невизначений строк. </w:t>
            </w:r>
          </w:p>
        </w:tc>
      </w:tr>
      <w:tr w:rsidR="00782699" w:rsidRPr="007E16E6" w:rsidTr="002F1B53">
        <w:trPr>
          <w:trHeight w:val="483"/>
        </w:trPr>
        <w:tc>
          <w:tcPr>
            <w:tcW w:w="862" w:type="dxa"/>
            <w:gridSpan w:val="2"/>
          </w:tcPr>
          <w:p w:rsidR="00782699" w:rsidRPr="007E16E6" w:rsidRDefault="00782699" w:rsidP="005C2A36">
            <w:r w:rsidRPr="007E16E6">
              <w:t>1.5</w:t>
            </w:r>
          </w:p>
        </w:tc>
        <w:tc>
          <w:tcPr>
            <w:tcW w:w="9486" w:type="dxa"/>
          </w:tcPr>
          <w:p w:rsidR="0090032A" w:rsidRPr="007E16E6" w:rsidRDefault="00782699" w:rsidP="00200DA0">
            <w:pPr>
              <w:rPr>
                <w:b/>
                <w:color w:val="000000"/>
              </w:rPr>
            </w:pPr>
            <w:r w:rsidRPr="007E16E6">
              <w:t xml:space="preserve">Місцезнаходження Товариства: </w:t>
            </w:r>
            <w:r w:rsidR="0090032A" w:rsidRPr="007E16E6">
              <w:rPr>
                <w:b/>
                <w:color w:val="000000"/>
              </w:rPr>
              <w:t xml:space="preserve">Україна, </w:t>
            </w:r>
            <w:r w:rsidR="00200DA0" w:rsidRPr="007E16E6">
              <w:rPr>
                <w:b/>
              </w:rPr>
              <w:t>01014, місто Київ, вулиця Звіринецька, 63.</w:t>
            </w:r>
          </w:p>
          <w:p w:rsidR="00782699" w:rsidRPr="007E16E6" w:rsidRDefault="00782699" w:rsidP="000910AB">
            <w:pPr>
              <w:ind w:right="-392"/>
            </w:pPr>
          </w:p>
        </w:tc>
      </w:tr>
    </w:tbl>
    <w:p w:rsidR="00A20725" w:rsidRPr="007E16E6" w:rsidRDefault="00A20725" w:rsidP="00A20725">
      <w:pPr>
        <w:tabs>
          <w:tab w:val="left" w:pos="420"/>
        </w:tabs>
        <w:ind w:left="420"/>
        <w:rPr>
          <w:b/>
          <w:bCs/>
        </w:rPr>
      </w:pPr>
    </w:p>
    <w:p w:rsidR="00782699" w:rsidRPr="007E16E6" w:rsidRDefault="0008498D" w:rsidP="00A20725">
      <w:pPr>
        <w:numPr>
          <w:ilvl w:val="0"/>
          <w:numId w:val="1"/>
        </w:numPr>
        <w:tabs>
          <w:tab w:val="left" w:pos="420"/>
        </w:tabs>
        <w:jc w:val="center"/>
        <w:rPr>
          <w:b/>
          <w:bCs/>
        </w:rPr>
      </w:pPr>
      <w:r w:rsidRPr="007E16E6">
        <w:rPr>
          <w:b/>
          <w:bCs/>
        </w:rPr>
        <w:t xml:space="preserve">МЕТА ТА ПРЕДМЕТ ДІЯЛЬНОСТІ </w:t>
      </w:r>
      <w:r w:rsidR="00530A4F" w:rsidRPr="007E16E6">
        <w:rPr>
          <w:b/>
          <w:bCs/>
        </w:rPr>
        <w:t>ТОВАРИС</w:t>
      </w:r>
      <w:r w:rsidRPr="007E16E6">
        <w:rPr>
          <w:b/>
          <w:bCs/>
        </w:rPr>
        <w:t>ТВА</w:t>
      </w:r>
    </w:p>
    <w:tbl>
      <w:tblPr>
        <w:tblW w:w="5171" w:type="pct"/>
        <w:tblLook w:val="0000" w:firstRow="0" w:lastRow="0" w:firstColumn="0" w:lastColumn="0" w:noHBand="0" w:noVBand="0"/>
      </w:tblPr>
      <w:tblGrid>
        <w:gridCol w:w="816"/>
        <w:gridCol w:w="9328"/>
      </w:tblGrid>
      <w:tr w:rsidR="00782699" w:rsidRPr="007E16E6" w:rsidTr="003D5A4A">
        <w:trPr>
          <w:trHeight w:val="117"/>
        </w:trPr>
        <w:tc>
          <w:tcPr>
            <w:tcW w:w="359" w:type="pct"/>
          </w:tcPr>
          <w:p w:rsidR="00782699" w:rsidRPr="007E16E6" w:rsidRDefault="00782699" w:rsidP="00782699">
            <w:r w:rsidRPr="007E16E6">
              <w:t>2.1</w:t>
            </w:r>
          </w:p>
        </w:tc>
        <w:tc>
          <w:tcPr>
            <w:tcW w:w="4641" w:type="pct"/>
          </w:tcPr>
          <w:p w:rsidR="00782699" w:rsidRPr="007E16E6" w:rsidRDefault="00782699" w:rsidP="00782699">
            <w:pPr>
              <w:jc w:val="both"/>
            </w:pPr>
            <w:r w:rsidRPr="007E16E6">
              <w:t>Товариство створено з метою виготовлення промислової продукції для забезпечення протипожежної безпеки підприємств вугільної промисловості, оснащення гірничорятувальних загонів і підприємств Міністерства енергетики та вугільної промисловості України, підприємств інших галузей та інших спож</w:t>
            </w:r>
            <w:r w:rsidR="006D55A4" w:rsidRPr="007E16E6">
              <w:t>ивачів</w:t>
            </w:r>
            <w:r w:rsidRPr="007E16E6">
              <w:t>, отримання прибутку та реалізації економічних та соціальних інтересів акціонерів і членів трудового колективу на основі здійснення фінансової, торгівельної та виробничої діяльності, проведення фінансових, торгівельних та інших операцій, організації власної господарської діяльності.</w:t>
            </w:r>
          </w:p>
        </w:tc>
      </w:tr>
      <w:tr w:rsidR="00782699" w:rsidRPr="007E16E6" w:rsidTr="003D5A4A">
        <w:trPr>
          <w:trHeight w:val="117"/>
        </w:trPr>
        <w:tc>
          <w:tcPr>
            <w:tcW w:w="359" w:type="pct"/>
          </w:tcPr>
          <w:p w:rsidR="00782699" w:rsidRPr="007E16E6" w:rsidRDefault="00855FA0" w:rsidP="00782699">
            <w:r w:rsidRPr="007E16E6">
              <w:t>2.2</w:t>
            </w:r>
            <w:r w:rsidR="00782699" w:rsidRPr="007E16E6">
              <w:t>.</w:t>
            </w:r>
          </w:p>
        </w:tc>
        <w:tc>
          <w:tcPr>
            <w:tcW w:w="4641" w:type="pct"/>
          </w:tcPr>
          <w:p w:rsidR="00782699" w:rsidRPr="007E16E6" w:rsidRDefault="00782699" w:rsidP="00782699">
            <w:pPr>
              <w:jc w:val="both"/>
            </w:pPr>
            <w:r w:rsidRPr="007E16E6">
              <w:t>Предметом діяльності Товариства є:</w:t>
            </w:r>
          </w:p>
        </w:tc>
      </w:tr>
      <w:tr w:rsidR="00782699" w:rsidRPr="007E16E6" w:rsidTr="003D5A4A">
        <w:trPr>
          <w:trHeight w:val="117"/>
        </w:trPr>
        <w:tc>
          <w:tcPr>
            <w:tcW w:w="359" w:type="pct"/>
          </w:tcPr>
          <w:p w:rsidR="00782699" w:rsidRPr="007E16E6" w:rsidRDefault="00855FA0" w:rsidP="00782699">
            <w:r w:rsidRPr="007E16E6">
              <w:t>2.2</w:t>
            </w:r>
            <w:r w:rsidR="00782699" w:rsidRPr="007E16E6">
              <w:t>.1</w:t>
            </w:r>
          </w:p>
        </w:tc>
        <w:tc>
          <w:tcPr>
            <w:tcW w:w="4641" w:type="pct"/>
          </w:tcPr>
          <w:p w:rsidR="00782699" w:rsidRPr="007E16E6" w:rsidRDefault="00FF0019" w:rsidP="00782699">
            <w:pPr>
              <w:jc w:val="both"/>
            </w:pPr>
            <w:r w:rsidRPr="007E16E6">
              <w:t xml:space="preserve">Виробництво інших машин і устаткування загального призначення; </w:t>
            </w:r>
            <w:r w:rsidR="00782699" w:rsidRPr="007E16E6">
              <w:t>розробка високоефективної апаратури і промислового обладнання протипожежного призначення, гірничорятувальної техніки, та інших товарів;</w:t>
            </w:r>
          </w:p>
        </w:tc>
      </w:tr>
      <w:tr w:rsidR="00782699" w:rsidRPr="007E16E6" w:rsidTr="003D5A4A">
        <w:trPr>
          <w:trHeight w:val="117"/>
        </w:trPr>
        <w:tc>
          <w:tcPr>
            <w:tcW w:w="359" w:type="pct"/>
          </w:tcPr>
          <w:p w:rsidR="00782699" w:rsidRPr="007E16E6" w:rsidRDefault="00855FA0" w:rsidP="00782699">
            <w:r w:rsidRPr="007E16E6">
              <w:t>2.2</w:t>
            </w:r>
            <w:r w:rsidR="00782699" w:rsidRPr="007E16E6">
              <w:t>.2</w:t>
            </w:r>
          </w:p>
        </w:tc>
        <w:tc>
          <w:tcPr>
            <w:tcW w:w="4641" w:type="pct"/>
          </w:tcPr>
          <w:p w:rsidR="00782699" w:rsidRPr="007E16E6" w:rsidRDefault="00782699" w:rsidP="00782699">
            <w:pPr>
              <w:jc w:val="both"/>
            </w:pPr>
            <w:r w:rsidRPr="007E16E6">
              <w:t>розробка прогресивних технологічних процесів, пов’язаних з виготовленням промислової та побутової протипожежної апаратури;</w:t>
            </w:r>
          </w:p>
        </w:tc>
      </w:tr>
      <w:tr w:rsidR="00782699" w:rsidRPr="007E16E6" w:rsidTr="003D5A4A">
        <w:trPr>
          <w:trHeight w:val="117"/>
        </w:trPr>
        <w:tc>
          <w:tcPr>
            <w:tcW w:w="359" w:type="pct"/>
          </w:tcPr>
          <w:p w:rsidR="00782699" w:rsidRPr="007E16E6" w:rsidRDefault="00855FA0" w:rsidP="00782699">
            <w:r w:rsidRPr="007E16E6">
              <w:t>2.2</w:t>
            </w:r>
            <w:r w:rsidR="00782699" w:rsidRPr="007E16E6">
              <w:t>.3</w:t>
            </w:r>
          </w:p>
        </w:tc>
        <w:tc>
          <w:tcPr>
            <w:tcW w:w="4641" w:type="pct"/>
          </w:tcPr>
          <w:p w:rsidR="00782699" w:rsidRPr="007E16E6" w:rsidRDefault="00782699" w:rsidP="00782699">
            <w:pPr>
              <w:jc w:val="both"/>
            </w:pPr>
            <w:r w:rsidRPr="007E16E6">
              <w:t>виробництво апаратури, обладнання та матеріалів протипожежного призначення;</w:t>
            </w:r>
          </w:p>
        </w:tc>
      </w:tr>
      <w:tr w:rsidR="00782699" w:rsidRPr="007E16E6" w:rsidTr="003D5A4A">
        <w:trPr>
          <w:trHeight w:val="117"/>
        </w:trPr>
        <w:tc>
          <w:tcPr>
            <w:tcW w:w="359" w:type="pct"/>
          </w:tcPr>
          <w:p w:rsidR="00782699" w:rsidRPr="007E16E6" w:rsidRDefault="00855FA0" w:rsidP="00782699">
            <w:r w:rsidRPr="007E16E6">
              <w:t>2.2</w:t>
            </w:r>
            <w:r w:rsidR="00782699" w:rsidRPr="007E16E6">
              <w:t>.4</w:t>
            </w:r>
          </w:p>
        </w:tc>
        <w:tc>
          <w:tcPr>
            <w:tcW w:w="4641" w:type="pct"/>
          </w:tcPr>
          <w:p w:rsidR="00782699" w:rsidRPr="007E16E6" w:rsidRDefault="00782699" w:rsidP="00782699">
            <w:pPr>
              <w:jc w:val="both"/>
            </w:pPr>
            <w:r w:rsidRPr="007E16E6">
              <w:t>реалізація виробів та товарів в Україні і за кордоном;</w:t>
            </w:r>
          </w:p>
        </w:tc>
      </w:tr>
      <w:tr w:rsidR="00782699" w:rsidRPr="007E16E6" w:rsidTr="003D5A4A">
        <w:trPr>
          <w:trHeight w:val="117"/>
        </w:trPr>
        <w:tc>
          <w:tcPr>
            <w:tcW w:w="359" w:type="pct"/>
          </w:tcPr>
          <w:p w:rsidR="00782699" w:rsidRPr="007E16E6" w:rsidRDefault="00855FA0" w:rsidP="00782699">
            <w:r w:rsidRPr="007E16E6">
              <w:t>2.2</w:t>
            </w:r>
            <w:r w:rsidR="00782699" w:rsidRPr="007E16E6">
              <w:t>.5</w:t>
            </w:r>
          </w:p>
        </w:tc>
        <w:tc>
          <w:tcPr>
            <w:tcW w:w="4641" w:type="pct"/>
          </w:tcPr>
          <w:p w:rsidR="00782699" w:rsidRPr="007E16E6" w:rsidRDefault="00782699" w:rsidP="00782699">
            <w:pPr>
              <w:jc w:val="both"/>
            </w:pPr>
            <w:r w:rsidRPr="007E16E6">
              <w:t>надання послуг по технічному обслуговуванню, випробуванню, зарядженню й перезарядженню вогнегасників;</w:t>
            </w:r>
          </w:p>
        </w:tc>
      </w:tr>
      <w:tr w:rsidR="00782699" w:rsidRPr="007E16E6" w:rsidTr="003D5A4A">
        <w:trPr>
          <w:trHeight w:val="117"/>
        </w:trPr>
        <w:tc>
          <w:tcPr>
            <w:tcW w:w="359" w:type="pct"/>
          </w:tcPr>
          <w:p w:rsidR="00782699" w:rsidRPr="007E16E6" w:rsidRDefault="00C57F51" w:rsidP="00855FA0">
            <w:pPr>
              <w:widowControl w:val="0"/>
              <w:autoSpaceDN w:val="0"/>
            </w:pPr>
            <w:r w:rsidRPr="007E16E6">
              <w:lastRenderedPageBreak/>
              <w:t>2.2.6</w:t>
            </w:r>
            <w:r w:rsidR="00855FA0" w:rsidRPr="007E16E6">
              <w:t>.</w:t>
            </w:r>
          </w:p>
        </w:tc>
        <w:tc>
          <w:tcPr>
            <w:tcW w:w="4641" w:type="pct"/>
          </w:tcPr>
          <w:p w:rsidR="00782699" w:rsidRPr="007E16E6" w:rsidRDefault="00782699" w:rsidP="00782699">
            <w:pPr>
              <w:jc w:val="both"/>
            </w:pPr>
            <w:r w:rsidRPr="007E16E6">
              <w:t>Проведення наукових досліджень і розробка наукових основ для створення нових видів виробів і технологічних процесів;</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2.7</w:t>
            </w:r>
          </w:p>
        </w:tc>
        <w:tc>
          <w:tcPr>
            <w:tcW w:w="4641" w:type="pct"/>
          </w:tcPr>
          <w:p w:rsidR="00782699" w:rsidRPr="007E16E6" w:rsidRDefault="00782699" w:rsidP="00782699">
            <w:pPr>
              <w:jc w:val="both"/>
            </w:pPr>
            <w:r w:rsidRPr="007E16E6">
              <w:t xml:space="preserve">Розробка засобів технологічного оснащення та не стандартизованого обладнання; </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2.8</w:t>
            </w:r>
          </w:p>
        </w:tc>
        <w:tc>
          <w:tcPr>
            <w:tcW w:w="4641" w:type="pct"/>
          </w:tcPr>
          <w:p w:rsidR="00782699" w:rsidRPr="007E16E6" w:rsidRDefault="00782699" w:rsidP="00782699">
            <w:pPr>
              <w:jc w:val="both"/>
            </w:pPr>
            <w:r w:rsidRPr="007E16E6">
              <w:t>Виготовлення апаратури і обладнання</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2.9</w:t>
            </w:r>
          </w:p>
        </w:tc>
        <w:tc>
          <w:tcPr>
            <w:tcW w:w="4641" w:type="pct"/>
          </w:tcPr>
          <w:p w:rsidR="00782699" w:rsidRPr="007E16E6" w:rsidRDefault="00782699" w:rsidP="00782699">
            <w:pPr>
              <w:jc w:val="both"/>
            </w:pPr>
            <w:r w:rsidRPr="007E16E6">
              <w:t>Розробка проектно-кошторисної документації для будівництва, розширення, реконструкції, технологічного переоснащення та капітального ремонту будов і споруд;</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2.10</w:t>
            </w:r>
          </w:p>
        </w:tc>
        <w:tc>
          <w:tcPr>
            <w:tcW w:w="4641" w:type="pct"/>
          </w:tcPr>
          <w:p w:rsidR="00782699" w:rsidRPr="007E16E6" w:rsidRDefault="00782699" w:rsidP="00782699">
            <w:pPr>
              <w:jc w:val="both"/>
            </w:pPr>
            <w:r w:rsidRPr="007E16E6">
              <w:t>Виконання монтажних, демонтажних та пусконалагоджувальних робіт;</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2.11</w:t>
            </w:r>
          </w:p>
        </w:tc>
        <w:tc>
          <w:tcPr>
            <w:tcW w:w="4641" w:type="pct"/>
          </w:tcPr>
          <w:p w:rsidR="00782699" w:rsidRPr="007E16E6" w:rsidRDefault="00782699" w:rsidP="00782699">
            <w:pPr>
              <w:jc w:val="both"/>
            </w:pPr>
            <w:r w:rsidRPr="007E16E6">
              <w:t>Ремонт та сервісне обслуговування побутової та промислової протипожежної апаратури і не стандартизованого обладнання;</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2.12</w:t>
            </w:r>
          </w:p>
        </w:tc>
        <w:tc>
          <w:tcPr>
            <w:tcW w:w="4641" w:type="pct"/>
          </w:tcPr>
          <w:p w:rsidR="00782699" w:rsidRPr="007E16E6" w:rsidRDefault="00782699" w:rsidP="00782699">
            <w:pPr>
              <w:jc w:val="both"/>
            </w:pPr>
            <w:r w:rsidRPr="007E16E6">
              <w:t>Виконання робіт з стандартизації, метрологічного забезпечення виробництва, створення систем управління якістю продукції;</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2.13</w:t>
            </w:r>
          </w:p>
        </w:tc>
        <w:tc>
          <w:tcPr>
            <w:tcW w:w="4641" w:type="pct"/>
          </w:tcPr>
          <w:p w:rsidR="00782699" w:rsidRPr="007E16E6" w:rsidRDefault="00782699" w:rsidP="00782699">
            <w:pPr>
              <w:jc w:val="both"/>
            </w:pPr>
            <w:r w:rsidRPr="007E16E6">
              <w:t>Виконання робіт по випробуванню апаратів відповідно діючим стандартам та проведенню оцінки якості;</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2.14</w:t>
            </w:r>
          </w:p>
        </w:tc>
        <w:tc>
          <w:tcPr>
            <w:tcW w:w="4641" w:type="pct"/>
          </w:tcPr>
          <w:p w:rsidR="00782699" w:rsidRPr="007E16E6" w:rsidRDefault="00782699" w:rsidP="00782699">
            <w:pPr>
              <w:jc w:val="both"/>
            </w:pPr>
            <w:r w:rsidRPr="007E16E6">
              <w:t>Виконання техніко-економічних дослідження, розрахунків та обґрунтувань;</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2.15</w:t>
            </w:r>
          </w:p>
        </w:tc>
        <w:tc>
          <w:tcPr>
            <w:tcW w:w="4641" w:type="pct"/>
          </w:tcPr>
          <w:p w:rsidR="00782699" w:rsidRPr="007E16E6" w:rsidRDefault="00782699" w:rsidP="00782699">
            <w:pPr>
              <w:jc w:val="both"/>
            </w:pPr>
            <w:r w:rsidRPr="007E16E6">
              <w:t>Створення систем автоматизованого управління та проектування;</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2.16</w:t>
            </w:r>
          </w:p>
        </w:tc>
        <w:tc>
          <w:tcPr>
            <w:tcW w:w="4641" w:type="pct"/>
          </w:tcPr>
          <w:p w:rsidR="00782699" w:rsidRPr="007E16E6" w:rsidRDefault="00782699" w:rsidP="00782699">
            <w:pPr>
              <w:jc w:val="both"/>
            </w:pPr>
            <w:r w:rsidRPr="007E16E6">
              <w:t xml:space="preserve">Розробка техніко-економічних </w:t>
            </w:r>
            <w:r w:rsidR="007E16E6" w:rsidRPr="007E16E6">
              <w:t>нормативів, норм</w:t>
            </w:r>
            <w:r w:rsidRPr="007E16E6">
              <w:t xml:space="preserve"> витрат та запасу сировини, матеріалів та електричної енергії на виробничі та ремонтно-експлуатаційні потреби;</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2.17</w:t>
            </w:r>
          </w:p>
        </w:tc>
        <w:tc>
          <w:tcPr>
            <w:tcW w:w="4641" w:type="pct"/>
          </w:tcPr>
          <w:p w:rsidR="00782699" w:rsidRPr="007E16E6" w:rsidRDefault="00782699" w:rsidP="00782699">
            <w:pPr>
              <w:jc w:val="both"/>
            </w:pPr>
            <w:r w:rsidRPr="007E16E6">
              <w:t>Виконання робіт по охороні навколишнього середовища, розробка екологічного паспорта підприємства;</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2.18</w:t>
            </w:r>
          </w:p>
        </w:tc>
        <w:tc>
          <w:tcPr>
            <w:tcW w:w="4641" w:type="pct"/>
          </w:tcPr>
          <w:p w:rsidR="00782699" w:rsidRPr="007E16E6" w:rsidRDefault="00782699" w:rsidP="00782699">
            <w:pPr>
              <w:jc w:val="both"/>
            </w:pPr>
            <w:r w:rsidRPr="007E16E6">
              <w:t>Участь у державних, міжнародних виставках та ярмарках, симпозіумах, зустрічах, конкурсах, торгах, видання рекламної літератури;</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2.19</w:t>
            </w:r>
          </w:p>
        </w:tc>
        <w:tc>
          <w:tcPr>
            <w:tcW w:w="4641" w:type="pct"/>
          </w:tcPr>
          <w:p w:rsidR="00782699" w:rsidRPr="007E16E6" w:rsidRDefault="00782699" w:rsidP="00782699">
            <w:pPr>
              <w:jc w:val="both"/>
            </w:pPr>
            <w:r w:rsidRPr="007E16E6">
              <w:t>Виробництво та реалізація товарів народного вжитку.</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2.20</w:t>
            </w:r>
          </w:p>
        </w:tc>
        <w:tc>
          <w:tcPr>
            <w:tcW w:w="4641" w:type="pct"/>
          </w:tcPr>
          <w:p w:rsidR="00782699" w:rsidRPr="007E16E6" w:rsidRDefault="00782699" w:rsidP="00782699">
            <w:pPr>
              <w:jc w:val="both"/>
            </w:pPr>
            <w:r w:rsidRPr="007E16E6">
              <w:t>Інші</w:t>
            </w:r>
            <w:r w:rsidRPr="007E16E6">
              <w:tab/>
              <w:t>галузі промисловості</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меблів для сидіння;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меблів для офісів та підприємств торгівлі;</w:t>
            </w:r>
          </w:p>
          <w:p w:rsidR="00782699" w:rsidRPr="007E16E6" w:rsidRDefault="00782699" w:rsidP="00782699">
            <w:pPr>
              <w:widowControl w:val="0"/>
              <w:numPr>
                <w:ilvl w:val="0"/>
                <w:numId w:val="22"/>
              </w:numPr>
              <w:shd w:val="clear" w:color="auto" w:fill="FFFFFF"/>
              <w:tabs>
                <w:tab w:val="left" w:pos="629"/>
              </w:tabs>
              <w:autoSpaceDE w:val="0"/>
              <w:autoSpaceDN w:val="0"/>
              <w:adjustRightInd w:val="0"/>
              <w:spacing w:before="5"/>
            </w:pPr>
            <w:r w:rsidRPr="007E16E6">
              <w:t>виробництво кухонних меблів;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інших меблів;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матраців;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монет та медалей;</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ювелірних виробів;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музичних інструментів;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ремонт, обслуговування та установлення музичних інструментів;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spacing w:before="5"/>
            </w:pPr>
            <w:r w:rsidRPr="007E16E6">
              <w:t>виробництво спортивних товарів;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ігор та іграшок;</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біжутерії;</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 xml:space="preserve">виробництво </w:t>
            </w:r>
            <w:r w:rsidR="007E16E6" w:rsidRPr="007E16E6">
              <w:t>мітл</w:t>
            </w:r>
            <w:r w:rsidRPr="007E16E6">
              <w:t xml:space="preserve"> та щіток;</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іншої продукції;</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оброблення металевих відходів та брухту;</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оброблення неметалевих відходів та брухту;</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виробництво та розподілення електроенергії, газу, пари та гарячої води;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spacing w:before="5"/>
            </w:pPr>
            <w:r w:rsidRPr="007E16E6">
              <w:t>передача електроенергії;</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розподілення та постачання електроенергії;</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розподілення та постачання газу;</w:t>
            </w:r>
          </w:p>
          <w:p w:rsidR="00782699" w:rsidRPr="007E16E6" w:rsidRDefault="00782699" w:rsidP="00782699">
            <w:pPr>
              <w:widowControl w:val="0"/>
              <w:numPr>
                <w:ilvl w:val="0"/>
                <w:numId w:val="22"/>
              </w:numPr>
              <w:shd w:val="clear" w:color="auto" w:fill="FFFFFF"/>
              <w:tabs>
                <w:tab w:val="left" w:pos="672"/>
              </w:tabs>
              <w:autoSpaceDE w:val="0"/>
              <w:autoSpaceDN w:val="0"/>
              <w:adjustRightInd w:val="0"/>
            </w:pPr>
            <w:r w:rsidRPr="007E16E6">
              <w:t>постачання пари та гарячої води;</w:t>
            </w:r>
          </w:p>
          <w:p w:rsidR="00782699" w:rsidRPr="007E16E6" w:rsidRDefault="00782699" w:rsidP="00782699">
            <w:pPr>
              <w:widowControl w:val="0"/>
              <w:numPr>
                <w:ilvl w:val="0"/>
                <w:numId w:val="22"/>
              </w:numPr>
              <w:shd w:val="clear" w:color="auto" w:fill="FFFFFF"/>
              <w:tabs>
                <w:tab w:val="left" w:pos="629"/>
                <w:tab w:val="left" w:pos="7992"/>
              </w:tabs>
              <w:autoSpaceDE w:val="0"/>
              <w:autoSpaceDN w:val="0"/>
              <w:adjustRightInd w:val="0"/>
            </w:pPr>
            <w:r w:rsidRPr="007E16E6">
              <w:t>збирання, очищення та розподілення води;</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2.21</w:t>
            </w:r>
          </w:p>
        </w:tc>
        <w:tc>
          <w:tcPr>
            <w:tcW w:w="4641" w:type="pct"/>
          </w:tcPr>
          <w:p w:rsidR="00782699" w:rsidRPr="007E16E6" w:rsidRDefault="00782699" w:rsidP="00782699">
            <w:pPr>
              <w:jc w:val="both"/>
            </w:pPr>
            <w:r w:rsidRPr="007E16E6">
              <w:t>Торгівля: ремонт автомобілів, побутових виробів та предметів особистого вжитку</w:t>
            </w:r>
          </w:p>
          <w:p w:rsidR="00782699" w:rsidRPr="007E16E6" w:rsidRDefault="00782699" w:rsidP="00782699">
            <w:pPr>
              <w:widowControl w:val="0"/>
              <w:numPr>
                <w:ilvl w:val="0"/>
                <w:numId w:val="22"/>
              </w:numPr>
              <w:shd w:val="clear" w:color="auto" w:fill="FFFFFF"/>
              <w:tabs>
                <w:tab w:val="left" w:pos="629"/>
              </w:tabs>
              <w:autoSpaceDE w:val="0"/>
              <w:autoSpaceDN w:val="0"/>
              <w:adjustRightInd w:val="0"/>
              <w:spacing w:before="5"/>
            </w:pPr>
            <w:r w:rsidRPr="007E16E6">
              <w:t>оптова торгівля автомобілями;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роздрібна торгівля автомобілями;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автомобілями;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технічне обслуговування та ремонт автомобілів;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торгівля автомобільними деталями та приладдям;</w:t>
            </w:r>
          </w:p>
          <w:p w:rsidR="00782699" w:rsidRPr="007E16E6" w:rsidRDefault="00782699" w:rsidP="00782699">
            <w:pPr>
              <w:widowControl w:val="0"/>
              <w:numPr>
                <w:ilvl w:val="0"/>
                <w:numId w:val="22"/>
              </w:numPr>
              <w:shd w:val="clear" w:color="auto" w:fill="FFFFFF"/>
              <w:tabs>
                <w:tab w:val="left" w:pos="629"/>
                <w:tab w:val="left" w:leader="underscore" w:pos="6768"/>
                <w:tab w:val="left" w:leader="hyphen" w:pos="7094"/>
                <w:tab w:val="left" w:leader="dot" w:pos="7454"/>
              </w:tabs>
              <w:autoSpaceDE w:val="0"/>
              <w:autoSpaceDN w:val="0"/>
              <w:adjustRightInd w:val="0"/>
            </w:pPr>
            <w:r w:rsidRPr="007E16E6">
              <w:t>оптова торгівля автомобільними деталями та приладдям;</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lastRenderedPageBreak/>
              <w:t>роздрібна торгівля автомобільними деталями та приладдям;</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автомобільними деталями та приладдям;</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мотоциклами;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роздрібна торгівля мотоциклами;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мотоциклами;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технічне обслуговування та ремонт мотоциклів;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роздрібна торгівля пальним;</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сільськогосподарською сировиною, живими тваринами, текстильною сировиною та напівфабрикатами;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паливом, рудами, металами та хімічними речовинами;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деревиною та будівельними матеріалами;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машинами, промисловим устаткуванням, суднами та літаками;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меблями, побутовими товарами, залізними та іншими металевими виробами;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текстильними виробами, одягом, взуттям та шкіряними виробами;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продуктами харчування, напоями та тютюновими виробами;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спеціалізованій торгівлі іншими товарами;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посередництво в торгівлі товарами широкого асортименту;</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зерном, насінням та кормами для тварин;</w:t>
            </w:r>
          </w:p>
          <w:p w:rsidR="00782699" w:rsidRPr="007E16E6" w:rsidRDefault="00782699" w:rsidP="00782699">
            <w:pPr>
              <w:widowControl w:val="0"/>
              <w:numPr>
                <w:ilvl w:val="0"/>
                <w:numId w:val="22"/>
              </w:numPr>
              <w:shd w:val="clear" w:color="auto" w:fill="FFFFFF"/>
              <w:tabs>
                <w:tab w:val="left" w:pos="629"/>
                <w:tab w:val="left" w:pos="7224"/>
                <w:tab w:val="left" w:leader="hyphen" w:pos="7752"/>
              </w:tabs>
              <w:autoSpaceDE w:val="0"/>
              <w:autoSpaceDN w:val="0"/>
              <w:adjustRightInd w:val="0"/>
            </w:pPr>
            <w:r w:rsidRPr="007E16E6">
              <w:t>оптова торгівля квітами та іншими рослинами;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живими тваринами;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шкурами та шкірою;</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необробленим тютюном;</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фруктами та овочами;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м'ясом та м'ясопродуктами;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молочними продуктами, яйцями, олією, тваринним маслом та жирами;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напоями;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тютюновими виробами;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цукром, шоколадними та кондитерськими виробами;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кавою, чаєм, какао та прянощами;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іншими продуктами харчування;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неспеціалізована оптова торгівля харчовими продуктами, напоями та тютюновими виробами;</w:t>
            </w:r>
          </w:p>
          <w:p w:rsidR="00FF0019" w:rsidRPr="007E16E6" w:rsidRDefault="007E16E6" w:rsidP="007E16E6">
            <w:pPr>
              <w:widowControl w:val="0"/>
              <w:shd w:val="clear" w:color="auto" w:fill="FFFFFF"/>
              <w:tabs>
                <w:tab w:val="left" w:pos="629"/>
              </w:tabs>
              <w:autoSpaceDE w:val="0"/>
              <w:autoSpaceDN w:val="0"/>
              <w:adjustRightInd w:val="0"/>
              <w:rPr>
                <w:highlight w:val="yellow"/>
              </w:rPr>
            </w:pPr>
            <w:r w:rsidRPr="007E16E6">
              <w:t>- неспеціалізована оптова торгівля;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spacing w:before="5"/>
            </w:pPr>
            <w:r w:rsidRPr="007E16E6">
              <w:t>оптова торгівля текстильними товарами;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одягом та взуттям;</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хутряними виробами та доповненням до одягу;</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електропобутовими приладами;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радіотелевізійною апаратурою та засобами звуко- та відеозапису;</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оптова торгівля посудом, виробами зі скла, фарфору та кераміки, шпалерами та засобами для чищення;</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парфумерними та косметичними товарами;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фармацевтичними товарами;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меблями, покриттям для підлоги та неелектричними побутовими приладами;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папером, картоном, книгами, журналами та канцелярським приладдям;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іншими непродовольчими товарами споживчого призначення;</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паливом;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рудами заліза та кольорових металів;</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lastRenderedPageBreak/>
              <w:t>оптова торгівля чорними та кольоровими металами в первинних формах та напівфабрикатами з них;</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золотом та іншими дорогоцінними металами;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деревиною;</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будівельними матеріалами;</w:t>
            </w:r>
          </w:p>
          <w:p w:rsidR="00782699" w:rsidRPr="007E16E6" w:rsidRDefault="00782699" w:rsidP="00782699">
            <w:pPr>
              <w:widowControl w:val="0"/>
              <w:numPr>
                <w:ilvl w:val="0"/>
                <w:numId w:val="22"/>
              </w:numPr>
              <w:shd w:val="clear" w:color="auto" w:fill="FFFFFF"/>
              <w:tabs>
                <w:tab w:val="left" w:pos="490"/>
                <w:tab w:val="left" w:pos="629"/>
                <w:tab w:val="left" w:pos="8395"/>
                <w:tab w:val="left" w:leader="underscore" w:pos="8813"/>
              </w:tabs>
              <w:autoSpaceDE w:val="0"/>
              <w:autoSpaceDN w:val="0"/>
              <w:adjustRightInd w:val="0"/>
            </w:pPr>
            <w:r w:rsidRPr="007E16E6">
              <w:t>оптова торгівля санітарно-технічним обладнанням;</w:t>
            </w:r>
            <w:r w:rsidRPr="007E16E6">
              <w:tab/>
            </w:r>
          </w:p>
          <w:p w:rsidR="00782699" w:rsidRPr="007E16E6" w:rsidRDefault="00782699" w:rsidP="00782699">
            <w:pPr>
              <w:widowControl w:val="0"/>
              <w:numPr>
                <w:ilvl w:val="0"/>
                <w:numId w:val="22"/>
              </w:numPr>
              <w:shd w:val="clear" w:color="auto" w:fill="FFFFFF"/>
              <w:tabs>
                <w:tab w:val="left" w:pos="490"/>
                <w:tab w:val="left" w:pos="629"/>
                <w:tab w:val="left" w:pos="8957"/>
              </w:tabs>
              <w:autoSpaceDE w:val="0"/>
              <w:autoSpaceDN w:val="0"/>
              <w:adjustRightInd w:val="0"/>
            </w:pPr>
            <w:r w:rsidRPr="007E16E6">
              <w:t>оптова торгівля залізними виробами, водопровідним та опалювальним устаткуванням;</w:t>
            </w:r>
          </w:p>
          <w:p w:rsidR="00782699" w:rsidRPr="007E16E6" w:rsidRDefault="00782699" w:rsidP="00782699">
            <w:pPr>
              <w:widowControl w:val="0"/>
              <w:numPr>
                <w:ilvl w:val="0"/>
                <w:numId w:val="22"/>
              </w:numPr>
              <w:shd w:val="clear" w:color="auto" w:fill="FFFFFF"/>
              <w:tabs>
                <w:tab w:val="left" w:pos="490"/>
                <w:tab w:val="left" w:pos="629"/>
                <w:tab w:val="left" w:pos="8755"/>
              </w:tabs>
              <w:autoSpaceDE w:val="0"/>
              <w:autoSpaceDN w:val="0"/>
              <w:adjustRightInd w:val="0"/>
            </w:pPr>
            <w:r w:rsidRPr="007E16E6">
              <w:t>оптова торгівля хімічними продуктами;</w:t>
            </w:r>
            <w:r w:rsidRPr="007E16E6">
              <w:tab/>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іншими проміжними продуктами;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відходами та брухтом;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верстатами;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машинами та устаткуванням для добувної промисловості та будівництва;</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машинами та устаткуванням для текстильного, швейного та трикотажного виробництва;</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комп'ютерами, периферійними пристроями та програмним забезпеченням;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офісною технікою та устаткуванням;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електронними компонентами та устаткуванням;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іншими машинами та устаткуванням;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оптова торгівля сільськогосподарською технікою;</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інші види оптової торгівлі;</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в неспеціалізованих магазинах з перевагою продовольчого асортименту;</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в неспеціалізованих магазинах без переваги продовольчого асортименту;</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фруктами та овочами, включаючи картоплю;</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м'ясом та м'ясними продуктами;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рибою та морепродуктами;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хлібом, хлібобулочними та кондитерськими виробами;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алкогольними та іншими напоями;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тютюновими виробами;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молоком, молочними продуктами та яйцями;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іншими продовольчими товарами;</w:t>
            </w:r>
          </w:p>
          <w:p w:rsidR="00782699" w:rsidRPr="007E16E6" w:rsidRDefault="000D0D66" w:rsidP="00782699">
            <w:pPr>
              <w:widowControl w:val="0"/>
              <w:numPr>
                <w:ilvl w:val="0"/>
                <w:numId w:val="22"/>
              </w:numPr>
              <w:shd w:val="clear" w:color="auto" w:fill="FFFFFF"/>
              <w:tabs>
                <w:tab w:val="left" w:pos="490"/>
                <w:tab w:val="left" w:pos="629"/>
              </w:tabs>
              <w:autoSpaceDE w:val="0"/>
              <w:autoSpaceDN w:val="0"/>
              <w:adjustRightInd w:val="0"/>
              <w:ind w:hanging="182"/>
            </w:pPr>
            <w:r w:rsidRPr="007E16E6">
              <w:t xml:space="preserve">- </w:t>
            </w:r>
            <w:r w:rsidR="00782699" w:rsidRPr="007E16E6">
              <w:t>роздрібна торгівля в спеціалізованих магазинах фармацевтичними, медичними, косметичними та парфумерними товарами;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у спеціалізованих магазинах непродовольчими товарами;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текстильними та галантерейними товарами;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одягом;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взуттям та шкіряними виробами;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меблями та товарами для дому;</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побутовими електротоварами, радіо- та телеапаратурою;</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залізними виробами, фарбами та склом;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книгами, газетами та канцелярськими товарами;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офісним та комп'ютерним устаткуванням;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годинниками та ювелірними виробами;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фотографічним, оптичним та точним устаткуванням;</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іншими непродовольчими товарами;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уживаними товарами в магазинах;</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яка здійснюється фірмами посилкової торгівлі;</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з лотків та на ринках;</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роздрібна торгівля поза магазинами;</w:t>
            </w:r>
          </w:p>
          <w:p w:rsidR="00FF0019" w:rsidRPr="007E16E6" w:rsidRDefault="00FF0019" w:rsidP="00782699">
            <w:pPr>
              <w:widowControl w:val="0"/>
              <w:numPr>
                <w:ilvl w:val="0"/>
                <w:numId w:val="22"/>
              </w:numPr>
              <w:shd w:val="clear" w:color="auto" w:fill="FFFFFF"/>
              <w:tabs>
                <w:tab w:val="left" w:pos="490"/>
                <w:tab w:val="left" w:pos="629"/>
              </w:tabs>
              <w:autoSpaceDE w:val="0"/>
              <w:autoSpaceDN w:val="0"/>
              <w:adjustRightInd w:val="0"/>
            </w:pPr>
            <w:r w:rsidRPr="007E16E6">
              <w:lastRenderedPageBreak/>
              <w:t>інші види роздрібної торгівлі в неспеціалізованих магазинах;</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ремонт взуття;</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ремонт виробів зі шкіри та інших матеріалів;</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ремонт радіотелевізійної аудіо- та відеоапаратури;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ремонт інших побутових електричних товарів;</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ремонт годинників та ювелірних виробів;</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ремонт та перероблення одягу;</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pPr>
            <w:r w:rsidRPr="007E16E6">
              <w:t>ремонт та перероблення одягу;</w:t>
            </w:r>
          </w:p>
          <w:p w:rsidR="00782699" w:rsidRPr="007E16E6" w:rsidRDefault="00782699" w:rsidP="00782699">
            <w:pPr>
              <w:jc w:val="both"/>
            </w:pPr>
            <w:r w:rsidRPr="007E16E6">
              <w:t>- ремонт інших побутових виробів та предметів особистого вжитку;</w:t>
            </w:r>
            <w:r w:rsidR="007E16E6">
              <w:t xml:space="preserve"> </w:t>
            </w:r>
            <w:r w:rsidR="00FF0019" w:rsidRPr="007E16E6">
              <w:t>машин і устатковання промислового призначення;</w:t>
            </w:r>
          </w:p>
          <w:p w:rsidR="00FF0019" w:rsidRPr="007E16E6" w:rsidRDefault="00FF0019" w:rsidP="00782699">
            <w:pPr>
              <w:jc w:val="both"/>
            </w:pPr>
            <w:r w:rsidRPr="007E16E6">
              <w:t xml:space="preserve">- ремонті технічне обслуговування. </w:t>
            </w:r>
          </w:p>
        </w:tc>
      </w:tr>
      <w:tr w:rsidR="00782699" w:rsidRPr="007E16E6" w:rsidTr="003D5A4A">
        <w:trPr>
          <w:trHeight w:val="117"/>
        </w:trPr>
        <w:tc>
          <w:tcPr>
            <w:tcW w:w="359" w:type="pct"/>
          </w:tcPr>
          <w:p w:rsidR="00782699" w:rsidRPr="007E16E6" w:rsidRDefault="00855FA0" w:rsidP="00855FA0">
            <w:pPr>
              <w:widowControl w:val="0"/>
              <w:autoSpaceDN w:val="0"/>
            </w:pPr>
            <w:r w:rsidRPr="007E16E6">
              <w:lastRenderedPageBreak/>
              <w:t>2.</w:t>
            </w:r>
            <w:r w:rsidR="00C57F51" w:rsidRPr="007E16E6">
              <w:t>2.22</w:t>
            </w:r>
          </w:p>
        </w:tc>
        <w:tc>
          <w:tcPr>
            <w:tcW w:w="4641" w:type="pct"/>
          </w:tcPr>
          <w:p w:rsidR="00782699" w:rsidRPr="007E16E6" w:rsidRDefault="00782699" w:rsidP="00782699">
            <w:pPr>
              <w:jc w:val="both"/>
            </w:pPr>
            <w:r w:rsidRPr="007E16E6">
              <w:t>Діяльність готелів та ресторанів</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ind w:firstLine="32"/>
            </w:pPr>
            <w:r w:rsidRPr="007E16E6">
              <w:t>діяльність готелів;</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ind w:firstLine="32"/>
            </w:pPr>
            <w:r w:rsidRPr="007E16E6">
              <w:t>надання місць молодіжними і гірськими туристичними базами;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ind w:firstLine="32"/>
            </w:pPr>
            <w:r w:rsidRPr="007E16E6">
              <w:t>надання місць кемпінгами;</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ind w:firstLine="32"/>
            </w:pPr>
            <w:r w:rsidRPr="007E16E6">
              <w:t>надання інших місць для тимчасового проживання;</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ind w:firstLine="32"/>
            </w:pPr>
            <w:r w:rsidRPr="007E16E6">
              <w:t>діяльність ресторанів;</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ind w:firstLine="32"/>
            </w:pPr>
            <w:r w:rsidRPr="007E16E6">
              <w:t>діяльність кафе;</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ind w:firstLine="32"/>
            </w:pPr>
            <w:r w:rsidRPr="007E16E6">
              <w:t>діяльність барів;</w:t>
            </w:r>
          </w:p>
          <w:p w:rsidR="00782699" w:rsidRPr="007E16E6" w:rsidRDefault="00782699" w:rsidP="00782699">
            <w:pPr>
              <w:widowControl w:val="0"/>
              <w:numPr>
                <w:ilvl w:val="0"/>
                <w:numId w:val="22"/>
              </w:numPr>
              <w:shd w:val="clear" w:color="auto" w:fill="FFFFFF"/>
              <w:tabs>
                <w:tab w:val="left" w:pos="490"/>
                <w:tab w:val="left" w:pos="629"/>
              </w:tabs>
              <w:autoSpaceDE w:val="0"/>
              <w:autoSpaceDN w:val="0"/>
              <w:adjustRightInd w:val="0"/>
              <w:ind w:firstLine="32"/>
            </w:pPr>
            <w:r w:rsidRPr="007E16E6">
              <w:t>послуги з постачання готової їжі;</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2.23</w:t>
            </w:r>
          </w:p>
        </w:tc>
        <w:tc>
          <w:tcPr>
            <w:tcW w:w="4641" w:type="pct"/>
          </w:tcPr>
          <w:p w:rsidR="00782699" w:rsidRPr="007E16E6" w:rsidRDefault="00782699" w:rsidP="00782699">
            <w:pPr>
              <w:jc w:val="both"/>
            </w:pPr>
            <w:r w:rsidRPr="007E16E6">
              <w:t>Фінансова діяльність</w:t>
            </w:r>
          </w:p>
          <w:p w:rsidR="00782699" w:rsidRPr="007E16E6" w:rsidRDefault="00782699" w:rsidP="00782699">
            <w:pPr>
              <w:widowControl w:val="0"/>
              <w:numPr>
                <w:ilvl w:val="0"/>
                <w:numId w:val="22"/>
              </w:numPr>
              <w:shd w:val="clear" w:color="auto" w:fill="FFFFFF"/>
              <w:tabs>
                <w:tab w:val="left" w:pos="374"/>
                <w:tab w:val="left" w:pos="629"/>
              </w:tabs>
              <w:autoSpaceDE w:val="0"/>
              <w:autoSpaceDN w:val="0"/>
              <w:adjustRightInd w:val="0"/>
            </w:pPr>
            <w:r w:rsidRPr="007E16E6">
              <w:t>інше грошове посередництво;</w:t>
            </w:r>
          </w:p>
          <w:p w:rsidR="00782699" w:rsidRPr="007E16E6" w:rsidRDefault="00782699" w:rsidP="00782699">
            <w:pPr>
              <w:widowControl w:val="0"/>
              <w:numPr>
                <w:ilvl w:val="0"/>
                <w:numId w:val="22"/>
              </w:numPr>
              <w:shd w:val="clear" w:color="auto" w:fill="FFFFFF"/>
              <w:tabs>
                <w:tab w:val="left" w:pos="374"/>
                <w:tab w:val="left" w:pos="629"/>
              </w:tabs>
              <w:autoSpaceDE w:val="0"/>
              <w:autoSpaceDN w:val="0"/>
              <w:adjustRightInd w:val="0"/>
            </w:pPr>
            <w:r w:rsidRPr="007E16E6">
              <w:t>фінансовий лізинг;</w:t>
            </w:r>
          </w:p>
          <w:p w:rsidR="00782699" w:rsidRPr="007E16E6" w:rsidRDefault="00782699" w:rsidP="00782699">
            <w:pPr>
              <w:widowControl w:val="0"/>
              <w:numPr>
                <w:ilvl w:val="0"/>
                <w:numId w:val="22"/>
              </w:numPr>
              <w:shd w:val="clear" w:color="auto" w:fill="FFFFFF"/>
              <w:tabs>
                <w:tab w:val="left" w:pos="374"/>
                <w:tab w:val="left" w:pos="629"/>
              </w:tabs>
              <w:autoSpaceDE w:val="0"/>
              <w:autoSpaceDN w:val="0"/>
              <w:adjustRightInd w:val="0"/>
            </w:pPr>
            <w:r w:rsidRPr="007E16E6">
              <w:t>надання кредитів;</w:t>
            </w:r>
          </w:p>
          <w:p w:rsidR="00782699" w:rsidRPr="007E16E6" w:rsidRDefault="00782699" w:rsidP="00782699">
            <w:pPr>
              <w:widowControl w:val="0"/>
              <w:numPr>
                <w:ilvl w:val="0"/>
                <w:numId w:val="22"/>
              </w:numPr>
              <w:shd w:val="clear" w:color="auto" w:fill="FFFFFF"/>
              <w:tabs>
                <w:tab w:val="left" w:pos="374"/>
                <w:tab w:val="left" w:pos="629"/>
              </w:tabs>
              <w:autoSpaceDE w:val="0"/>
              <w:autoSpaceDN w:val="0"/>
              <w:adjustRightInd w:val="0"/>
            </w:pPr>
            <w:r w:rsidRPr="007E16E6">
              <w:t>інше фінансове посередництво;</w:t>
            </w:r>
          </w:p>
          <w:p w:rsidR="00782699" w:rsidRPr="007E16E6" w:rsidRDefault="00782699" w:rsidP="00782699">
            <w:pPr>
              <w:widowControl w:val="0"/>
              <w:numPr>
                <w:ilvl w:val="0"/>
                <w:numId w:val="22"/>
              </w:numPr>
              <w:shd w:val="clear" w:color="auto" w:fill="FFFFFF"/>
              <w:tabs>
                <w:tab w:val="left" w:pos="374"/>
                <w:tab w:val="left" w:pos="629"/>
              </w:tabs>
              <w:autoSpaceDE w:val="0"/>
              <w:autoSpaceDN w:val="0"/>
              <w:adjustRightInd w:val="0"/>
            </w:pPr>
            <w:r w:rsidRPr="007E16E6">
              <w:t>недержавне пенсійне забезпечення;</w:t>
            </w:r>
          </w:p>
          <w:p w:rsidR="00782699" w:rsidRPr="007E16E6" w:rsidRDefault="00782699" w:rsidP="00782699">
            <w:pPr>
              <w:widowControl w:val="0"/>
              <w:numPr>
                <w:ilvl w:val="0"/>
                <w:numId w:val="22"/>
              </w:numPr>
              <w:shd w:val="clear" w:color="auto" w:fill="FFFFFF"/>
              <w:tabs>
                <w:tab w:val="left" w:pos="374"/>
                <w:tab w:val="left" w:pos="629"/>
              </w:tabs>
              <w:autoSpaceDE w:val="0"/>
              <w:autoSpaceDN w:val="0"/>
              <w:adjustRightInd w:val="0"/>
            </w:pPr>
            <w:r w:rsidRPr="007E16E6">
              <w:t>управління фінансовими ринками;</w:t>
            </w:r>
          </w:p>
          <w:p w:rsidR="00782699" w:rsidRPr="007E16E6" w:rsidRDefault="00782699" w:rsidP="00782699">
            <w:pPr>
              <w:widowControl w:val="0"/>
              <w:numPr>
                <w:ilvl w:val="0"/>
                <w:numId w:val="22"/>
              </w:numPr>
              <w:shd w:val="clear" w:color="auto" w:fill="FFFFFF"/>
              <w:tabs>
                <w:tab w:val="left" w:pos="374"/>
                <w:tab w:val="left" w:pos="629"/>
              </w:tabs>
              <w:autoSpaceDE w:val="0"/>
              <w:autoSpaceDN w:val="0"/>
              <w:adjustRightInd w:val="0"/>
            </w:pPr>
            <w:r w:rsidRPr="007E16E6">
              <w:t>біржові операції з фондовими цінностями;</w:t>
            </w:r>
          </w:p>
          <w:p w:rsidR="00782699" w:rsidRPr="007E16E6" w:rsidRDefault="00782699" w:rsidP="00782699">
            <w:pPr>
              <w:widowControl w:val="0"/>
              <w:numPr>
                <w:ilvl w:val="0"/>
                <w:numId w:val="22"/>
              </w:numPr>
              <w:shd w:val="clear" w:color="auto" w:fill="FFFFFF"/>
              <w:tabs>
                <w:tab w:val="left" w:pos="374"/>
                <w:tab w:val="left" w:pos="629"/>
              </w:tabs>
              <w:autoSpaceDE w:val="0"/>
              <w:autoSpaceDN w:val="0"/>
              <w:adjustRightInd w:val="0"/>
            </w:pPr>
            <w:r w:rsidRPr="007E16E6">
              <w:t>інша допоміжна діяльність у сфері фінансового посередництва;</w:t>
            </w:r>
          </w:p>
          <w:p w:rsidR="00782699" w:rsidRPr="007E16E6" w:rsidRDefault="00782699" w:rsidP="00782699">
            <w:pPr>
              <w:widowControl w:val="0"/>
              <w:numPr>
                <w:ilvl w:val="0"/>
                <w:numId w:val="22"/>
              </w:numPr>
              <w:shd w:val="clear" w:color="auto" w:fill="FFFFFF"/>
              <w:tabs>
                <w:tab w:val="left" w:pos="629"/>
                <w:tab w:val="left" w:pos="672"/>
              </w:tabs>
              <w:autoSpaceDE w:val="0"/>
              <w:autoSpaceDN w:val="0"/>
              <w:adjustRightInd w:val="0"/>
              <w:ind w:right="2074"/>
            </w:pPr>
            <w:r w:rsidRPr="007E16E6">
              <w:t>допоміжна діяльність у сфері страхування та пенсійного забезпечення</w:t>
            </w:r>
          </w:p>
        </w:tc>
      </w:tr>
      <w:tr w:rsidR="00782699" w:rsidRPr="007E16E6" w:rsidTr="003D5A4A">
        <w:trPr>
          <w:trHeight w:val="117"/>
        </w:trPr>
        <w:tc>
          <w:tcPr>
            <w:tcW w:w="359" w:type="pct"/>
          </w:tcPr>
          <w:p w:rsidR="00782699" w:rsidRPr="007E16E6" w:rsidRDefault="00855FA0" w:rsidP="00855FA0">
            <w:pPr>
              <w:widowControl w:val="0"/>
              <w:autoSpaceDN w:val="0"/>
            </w:pPr>
            <w:r w:rsidRPr="007E16E6">
              <w:t>2.</w:t>
            </w:r>
            <w:r w:rsidR="00C57F51" w:rsidRPr="007E16E6">
              <w:t>2.24</w:t>
            </w:r>
          </w:p>
        </w:tc>
        <w:tc>
          <w:tcPr>
            <w:tcW w:w="4641" w:type="pct"/>
          </w:tcPr>
          <w:p w:rsidR="00782699" w:rsidRPr="007E16E6" w:rsidRDefault="00782699" w:rsidP="00782699">
            <w:pPr>
              <w:jc w:val="both"/>
            </w:pPr>
            <w:r w:rsidRPr="007E16E6">
              <w:t>Операції з нерухомим майном, оренда, інжиніринг та надання послуг підприємцям</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організація будівництва об'єктів нерухомості для продажу чи здавання в оренду;</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купівля та продаж власного нерухомого майна;</w:t>
            </w:r>
          </w:p>
          <w:p w:rsidR="00782699" w:rsidRPr="007E16E6" w:rsidRDefault="00FF0019" w:rsidP="00782699">
            <w:pPr>
              <w:widowControl w:val="0"/>
              <w:numPr>
                <w:ilvl w:val="0"/>
                <w:numId w:val="22"/>
              </w:numPr>
              <w:shd w:val="clear" w:color="auto" w:fill="FFFFFF"/>
              <w:tabs>
                <w:tab w:val="left" w:pos="629"/>
              </w:tabs>
              <w:autoSpaceDE w:val="0"/>
              <w:autoSpaceDN w:val="0"/>
              <w:adjustRightInd w:val="0"/>
            </w:pPr>
            <w:r w:rsidRPr="007E16E6">
              <w:t>надання в оренду й експлуатацію власного чи орендованого нерухомого майна</w:t>
            </w:r>
            <w:r w:rsidR="00782699" w:rsidRPr="007E16E6">
              <w:t>;</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діяльність агентств нерухомості;</w:t>
            </w:r>
          </w:p>
          <w:p w:rsidR="00782699" w:rsidRPr="007E16E6" w:rsidRDefault="00782699" w:rsidP="00782699">
            <w:pPr>
              <w:widowControl w:val="0"/>
              <w:numPr>
                <w:ilvl w:val="0"/>
                <w:numId w:val="22"/>
              </w:numPr>
              <w:shd w:val="clear" w:color="auto" w:fill="FFFFFF"/>
              <w:tabs>
                <w:tab w:val="left" w:pos="629"/>
                <w:tab w:val="left" w:pos="6187"/>
                <w:tab w:val="left" w:leader="underscore" w:pos="6394"/>
                <w:tab w:val="left" w:leader="underscore" w:pos="6739"/>
              </w:tabs>
              <w:autoSpaceDE w:val="0"/>
              <w:autoSpaceDN w:val="0"/>
              <w:adjustRightInd w:val="0"/>
            </w:pPr>
            <w:r w:rsidRPr="007E16E6">
              <w:t>управління нерухомим майном;</w:t>
            </w:r>
            <w:r w:rsidRPr="007E16E6">
              <w:tab/>
            </w:r>
          </w:p>
          <w:p w:rsidR="00782699" w:rsidRPr="007E16E6" w:rsidRDefault="00782699" w:rsidP="00782699">
            <w:pPr>
              <w:widowControl w:val="0"/>
              <w:numPr>
                <w:ilvl w:val="0"/>
                <w:numId w:val="22"/>
              </w:numPr>
              <w:shd w:val="clear" w:color="auto" w:fill="FFFFFF"/>
              <w:tabs>
                <w:tab w:val="left" w:pos="629"/>
                <w:tab w:val="left" w:pos="6830"/>
              </w:tabs>
              <w:autoSpaceDE w:val="0"/>
              <w:autoSpaceDN w:val="0"/>
              <w:adjustRightInd w:val="0"/>
            </w:pPr>
            <w:r w:rsidRPr="007E16E6">
              <w:t>оренда автомобілів;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оренда інших наземних транспортних засобів та устаткування;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оренда водних транспортних засобів та устаткування;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оренда повітряних транспортних засобів та устаткування;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оренда сільськогосподарських машин та устаткування;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оренда будівельних машин та устаткування;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оренда офісних машин та устаткування, включаючи обчислювальну техніку;</w:t>
            </w:r>
          </w:p>
          <w:p w:rsidR="00782699" w:rsidRPr="007E16E6" w:rsidRDefault="00782699" w:rsidP="00782699">
            <w:pPr>
              <w:jc w:val="both"/>
            </w:pPr>
            <w:r w:rsidRPr="007E16E6">
              <w:t>- оренда інших машин та устаткування;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прокат побутових виробів та предметів особистого вжитку;</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консультування з питань інформатизації;</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розроблення стандартного програмного забезпечення;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інші види діяльності у сфері розроблення програмного забезпечення;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оброблення даних;</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діяльність, пов'язана з банками даних;</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ремонт і технічне обслуговування офісної електронно-обчислювальної техніки;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lastRenderedPageBreak/>
              <w:t>інша діяльність у сфері інформатизації;</w:t>
            </w:r>
          </w:p>
          <w:p w:rsidR="00FF0019" w:rsidRPr="007E16E6" w:rsidRDefault="00FF0019" w:rsidP="00782699">
            <w:pPr>
              <w:widowControl w:val="0"/>
              <w:numPr>
                <w:ilvl w:val="0"/>
                <w:numId w:val="22"/>
              </w:numPr>
              <w:shd w:val="clear" w:color="auto" w:fill="FFFFFF"/>
              <w:tabs>
                <w:tab w:val="left" w:pos="629"/>
                <w:tab w:val="left" w:pos="6374"/>
                <w:tab w:val="left" w:leader="hyphen" w:pos="7147"/>
              </w:tabs>
              <w:autoSpaceDE w:val="0"/>
              <w:autoSpaceDN w:val="0"/>
              <w:adjustRightInd w:val="0"/>
            </w:pPr>
            <w:r w:rsidRPr="007E16E6">
              <w:t>дослідження й експериментальні</w:t>
            </w:r>
            <w:r w:rsidR="00782699" w:rsidRPr="007E16E6">
              <w:t xml:space="preserve"> розробки в галузі природничих наук</w:t>
            </w:r>
            <w:r w:rsidRPr="007E16E6">
              <w:t xml:space="preserve"> та технічних наук;</w:t>
            </w:r>
          </w:p>
          <w:p w:rsidR="00782699" w:rsidRPr="007E16E6" w:rsidRDefault="00FF0019" w:rsidP="00782699">
            <w:pPr>
              <w:widowControl w:val="0"/>
              <w:numPr>
                <w:ilvl w:val="0"/>
                <w:numId w:val="22"/>
              </w:numPr>
              <w:shd w:val="clear" w:color="auto" w:fill="FFFFFF"/>
              <w:tabs>
                <w:tab w:val="left" w:pos="629"/>
                <w:tab w:val="left" w:pos="6374"/>
                <w:tab w:val="left" w:leader="hyphen" w:pos="7147"/>
              </w:tabs>
              <w:autoSpaceDE w:val="0"/>
              <w:autoSpaceDN w:val="0"/>
              <w:adjustRightInd w:val="0"/>
            </w:pPr>
            <w:r w:rsidRPr="007E16E6">
              <w:t xml:space="preserve"> </w:t>
            </w:r>
            <w:r w:rsidR="00782699" w:rsidRPr="007E16E6">
              <w:t>дослідження і розробки в галузі гуманітарних наук;</w:t>
            </w:r>
            <w:r w:rsidR="00782699" w:rsidRPr="007E16E6">
              <w:tab/>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дослідження і розробки в галузі суспільних наук;</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діяльність у сферах права, бухгалтерського обліку, інжинірингу; надання послуг підприємцям;</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адвокатська діяльність;</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діяльність у сфері права;</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нотаріальна та інша юридична діяльність;</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діяльність у сфері бухгалтерського обліку та аудиту;</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дослідження кон'юнктури ринку та виявлення суспільної думки;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консультування з питань комерційної діяльності та управління;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управління підприємствами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діяльність у сфері інжинірингу;</w:t>
            </w:r>
          </w:p>
          <w:p w:rsidR="00782699" w:rsidRPr="007E16E6" w:rsidRDefault="00782699" w:rsidP="00782699">
            <w:pPr>
              <w:jc w:val="both"/>
            </w:pPr>
            <w:r w:rsidRPr="007E16E6">
              <w:t xml:space="preserve">- діяльність у сфері геології та геологорозвідування; </w:t>
            </w:r>
          </w:p>
          <w:p w:rsidR="00782699" w:rsidRPr="007E16E6" w:rsidRDefault="00782699" w:rsidP="00782699">
            <w:pPr>
              <w:jc w:val="both"/>
            </w:pPr>
            <w:r w:rsidRPr="007E16E6">
              <w:t>- діяльність у сфері геодезії, гідрографії та гідрометеорології;</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технічні випробування та дослідження;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рекламна діяльність;</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підбір та забезпечення персоналом;</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проведення розслідувань та забезпечення безпеки;</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прибирання виробничих та житлових приміщень, устаткування та транспортних засобів;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діяльність у сфері фотографії;</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пакування;</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надання секретарських послуг та послуг з перекладу;</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діяльність телефонних центрів;</w:t>
            </w:r>
          </w:p>
          <w:p w:rsidR="00782699" w:rsidRPr="007E16E6" w:rsidRDefault="00782699" w:rsidP="00782699">
            <w:pPr>
              <w:widowControl w:val="0"/>
              <w:numPr>
                <w:ilvl w:val="0"/>
                <w:numId w:val="22"/>
              </w:numPr>
              <w:shd w:val="clear" w:color="auto" w:fill="FFFFFF"/>
              <w:tabs>
                <w:tab w:val="left" w:pos="629"/>
              </w:tabs>
              <w:autoSpaceDE w:val="0"/>
              <w:autoSpaceDN w:val="0"/>
              <w:adjustRightInd w:val="0"/>
            </w:pPr>
            <w:r w:rsidRPr="007E16E6">
              <w:t>надання інших комерційних послуг;</w:t>
            </w:r>
          </w:p>
        </w:tc>
      </w:tr>
      <w:tr w:rsidR="00782699" w:rsidRPr="007E16E6" w:rsidTr="003D5A4A">
        <w:trPr>
          <w:trHeight w:val="117"/>
        </w:trPr>
        <w:tc>
          <w:tcPr>
            <w:tcW w:w="359" w:type="pct"/>
          </w:tcPr>
          <w:p w:rsidR="00782699" w:rsidRPr="007E16E6" w:rsidRDefault="00D808CE" w:rsidP="00782699">
            <w:r w:rsidRPr="007E16E6">
              <w:lastRenderedPageBreak/>
              <w:t>2.</w:t>
            </w:r>
            <w:r w:rsidR="00C57F51" w:rsidRPr="007E16E6">
              <w:t>3</w:t>
            </w:r>
          </w:p>
        </w:tc>
        <w:tc>
          <w:tcPr>
            <w:tcW w:w="4641" w:type="pct"/>
          </w:tcPr>
          <w:p w:rsidR="00782699" w:rsidRPr="007E16E6" w:rsidRDefault="00782699" w:rsidP="00782699">
            <w:pPr>
              <w:jc w:val="both"/>
            </w:pPr>
            <w:r w:rsidRPr="007E16E6">
              <w:t xml:space="preserve">Зовнішньоекономічна діяльність по вищезазначених напрямках. </w:t>
            </w:r>
          </w:p>
        </w:tc>
      </w:tr>
      <w:tr w:rsidR="00782699" w:rsidRPr="007E16E6" w:rsidTr="003D5A4A">
        <w:trPr>
          <w:trHeight w:val="117"/>
        </w:trPr>
        <w:tc>
          <w:tcPr>
            <w:tcW w:w="359" w:type="pct"/>
          </w:tcPr>
          <w:p w:rsidR="00782699" w:rsidRPr="007E16E6" w:rsidRDefault="00782699" w:rsidP="00782699">
            <w:r w:rsidRPr="007E16E6">
              <w:t>2.</w:t>
            </w:r>
            <w:r w:rsidR="00C57F51" w:rsidRPr="007E16E6">
              <w:t>4</w:t>
            </w:r>
          </w:p>
        </w:tc>
        <w:tc>
          <w:tcPr>
            <w:tcW w:w="4641" w:type="pct"/>
          </w:tcPr>
          <w:p w:rsidR="00782699" w:rsidRPr="007E16E6" w:rsidRDefault="00782699" w:rsidP="00CE7233">
            <w:pPr>
              <w:jc w:val="both"/>
            </w:pPr>
            <w:r w:rsidRPr="007E16E6">
              <w:t>У випадках, коли види діяльності, які виконуються Товариством, підлягають ліцензуванню (квотуванню), Товариство зобов’язане отримати ліцензію (квоту) в порядку, передбаченому чинним законодавством України.</w:t>
            </w:r>
          </w:p>
        </w:tc>
      </w:tr>
      <w:tr w:rsidR="00782699" w:rsidRPr="007E16E6" w:rsidTr="003D5A4A">
        <w:trPr>
          <w:trHeight w:val="117"/>
        </w:trPr>
        <w:tc>
          <w:tcPr>
            <w:tcW w:w="359" w:type="pct"/>
          </w:tcPr>
          <w:p w:rsidR="00782699" w:rsidRPr="007E16E6" w:rsidRDefault="00782699" w:rsidP="00CE7233">
            <w:r w:rsidRPr="007E16E6">
              <w:t>2.</w:t>
            </w:r>
            <w:r w:rsidR="00C57F51" w:rsidRPr="007E16E6">
              <w:t>5</w:t>
            </w:r>
          </w:p>
        </w:tc>
        <w:tc>
          <w:tcPr>
            <w:tcW w:w="4641" w:type="pct"/>
          </w:tcPr>
          <w:p w:rsidR="00782699" w:rsidRPr="007E16E6" w:rsidRDefault="00782699" w:rsidP="00CE7233">
            <w:pPr>
              <w:jc w:val="both"/>
            </w:pPr>
            <w:r w:rsidRPr="007E16E6">
              <w:t>Товариство може здійснювати інші види діяльності, якщо вони не заборонені чинним законодавством і відповідають меті та предмету діяльності Товариства на основі цього статуту.</w:t>
            </w:r>
          </w:p>
        </w:tc>
      </w:tr>
    </w:tbl>
    <w:p w:rsidR="00D808CE" w:rsidRPr="007E16E6" w:rsidRDefault="00D808CE" w:rsidP="00782699">
      <w:pPr>
        <w:ind w:left="-357"/>
        <w:jc w:val="center"/>
        <w:rPr>
          <w:b/>
          <w:bCs/>
        </w:rPr>
      </w:pPr>
    </w:p>
    <w:p w:rsidR="007A61AC" w:rsidRPr="007E16E6" w:rsidRDefault="007A61AC" w:rsidP="00782699">
      <w:pPr>
        <w:ind w:left="-357"/>
        <w:jc w:val="center"/>
        <w:rPr>
          <w:b/>
          <w:bCs/>
        </w:rPr>
      </w:pPr>
      <w:r w:rsidRPr="007E16E6">
        <w:rPr>
          <w:b/>
          <w:bCs/>
        </w:rPr>
        <w:t xml:space="preserve">3. ЮРИДИЧНИЙ СТАТУС </w:t>
      </w:r>
      <w:r w:rsidR="00530A4F" w:rsidRPr="007E16E6">
        <w:rPr>
          <w:b/>
          <w:bCs/>
        </w:rPr>
        <w:t>ТОВАРИС</w:t>
      </w:r>
      <w:r w:rsidRPr="007E16E6">
        <w:rPr>
          <w:b/>
          <w:bCs/>
        </w:rPr>
        <w:t>ТВА</w:t>
      </w:r>
    </w:p>
    <w:tbl>
      <w:tblPr>
        <w:tblW w:w="10368" w:type="dxa"/>
        <w:tblLayout w:type="fixed"/>
        <w:tblLook w:val="0000" w:firstRow="0" w:lastRow="0" w:firstColumn="0" w:lastColumn="0" w:noHBand="0" w:noVBand="0"/>
      </w:tblPr>
      <w:tblGrid>
        <w:gridCol w:w="828"/>
        <w:gridCol w:w="9540"/>
      </w:tblGrid>
      <w:tr w:rsidR="007A61AC" w:rsidRPr="007E16E6" w:rsidTr="003D5A4A">
        <w:tc>
          <w:tcPr>
            <w:tcW w:w="828" w:type="dxa"/>
          </w:tcPr>
          <w:p w:rsidR="007A61AC" w:rsidRPr="007E16E6" w:rsidRDefault="007A61AC" w:rsidP="007A61AC">
            <w:r w:rsidRPr="007E16E6">
              <w:t>3.1</w:t>
            </w:r>
          </w:p>
        </w:tc>
        <w:tc>
          <w:tcPr>
            <w:tcW w:w="9540" w:type="dxa"/>
          </w:tcPr>
          <w:p w:rsidR="007A61AC" w:rsidRPr="007E16E6" w:rsidRDefault="00530A4F" w:rsidP="007A61AC">
            <w:pPr>
              <w:jc w:val="both"/>
            </w:pPr>
            <w:r w:rsidRPr="007E16E6">
              <w:rPr>
                <w:spacing w:val="8"/>
              </w:rPr>
              <w:t>Товарис</w:t>
            </w:r>
            <w:r w:rsidR="007A61AC" w:rsidRPr="007E16E6">
              <w:rPr>
                <w:spacing w:val="8"/>
              </w:rPr>
              <w:t xml:space="preserve">тво є юридичною особою з дня його державної реєстрації  відповідно до вимог </w:t>
            </w:r>
            <w:r w:rsidR="007A61AC" w:rsidRPr="007E16E6">
              <w:rPr>
                <w:spacing w:val="1"/>
              </w:rPr>
              <w:t xml:space="preserve">чинного законодавства. </w:t>
            </w:r>
          </w:p>
        </w:tc>
      </w:tr>
      <w:tr w:rsidR="007A61AC" w:rsidRPr="007E16E6" w:rsidTr="003D5A4A">
        <w:tc>
          <w:tcPr>
            <w:tcW w:w="828" w:type="dxa"/>
          </w:tcPr>
          <w:p w:rsidR="007A61AC" w:rsidRPr="007E16E6" w:rsidRDefault="007A61AC" w:rsidP="007A61AC">
            <w:r w:rsidRPr="007E16E6">
              <w:t>3.2</w:t>
            </w:r>
          </w:p>
        </w:tc>
        <w:tc>
          <w:tcPr>
            <w:tcW w:w="9540" w:type="dxa"/>
          </w:tcPr>
          <w:p w:rsidR="007A61AC" w:rsidRPr="007E16E6" w:rsidRDefault="00530A4F" w:rsidP="007A61AC">
            <w:pPr>
              <w:jc w:val="both"/>
            </w:pPr>
            <w:r w:rsidRPr="007E16E6">
              <w:rPr>
                <w:spacing w:val="6"/>
              </w:rPr>
              <w:t>Товарис</w:t>
            </w:r>
            <w:r w:rsidR="007A61AC" w:rsidRPr="007E16E6">
              <w:rPr>
                <w:spacing w:val="6"/>
              </w:rPr>
              <w:t xml:space="preserve">тво здійснює свою діяльність у відповідності з чинним законодавством України, </w:t>
            </w:r>
            <w:r w:rsidR="007A61AC" w:rsidRPr="007E16E6">
              <w:rPr>
                <w:spacing w:val="7"/>
              </w:rPr>
              <w:t xml:space="preserve">зокрема, Законом України "Про акціонерні </w:t>
            </w:r>
            <w:r w:rsidRPr="007E16E6">
              <w:rPr>
                <w:spacing w:val="7"/>
              </w:rPr>
              <w:t>Товарис</w:t>
            </w:r>
            <w:r w:rsidR="007A61AC" w:rsidRPr="007E16E6">
              <w:rPr>
                <w:spacing w:val="7"/>
              </w:rPr>
              <w:t>тва", Законом України "Про  цінні  папери  та  фондовий  ринок",</w:t>
            </w:r>
            <w:r w:rsidR="00BA3CA1" w:rsidRPr="007E16E6">
              <w:rPr>
                <w:spacing w:val="7"/>
              </w:rPr>
              <w:t xml:space="preserve"> </w:t>
            </w:r>
            <w:r w:rsidR="007A61AC" w:rsidRPr="007E16E6">
              <w:rPr>
                <w:spacing w:val="2"/>
              </w:rPr>
              <w:t xml:space="preserve">Цивільним кодексом України, Господарським кодексом України, іншими законами та підзаконними актами України, міжнародними договорами, </w:t>
            </w:r>
            <w:r w:rsidR="007A61AC" w:rsidRPr="007E16E6">
              <w:t xml:space="preserve">цим Статутом та внутрішніми документами </w:t>
            </w:r>
            <w:r w:rsidRPr="007E16E6">
              <w:t>Товарис</w:t>
            </w:r>
            <w:r w:rsidR="007A61AC" w:rsidRPr="007E16E6">
              <w:t>тва.</w:t>
            </w:r>
          </w:p>
        </w:tc>
      </w:tr>
      <w:tr w:rsidR="007A61AC" w:rsidRPr="007E16E6" w:rsidTr="003D5A4A">
        <w:tc>
          <w:tcPr>
            <w:tcW w:w="828" w:type="dxa"/>
          </w:tcPr>
          <w:p w:rsidR="007A61AC" w:rsidRPr="007E16E6" w:rsidRDefault="007A61AC" w:rsidP="007A61AC">
            <w:r w:rsidRPr="007E16E6">
              <w:t>3.3</w:t>
            </w:r>
          </w:p>
        </w:tc>
        <w:tc>
          <w:tcPr>
            <w:tcW w:w="9540" w:type="dxa"/>
          </w:tcPr>
          <w:p w:rsidR="007A61AC" w:rsidRPr="007E16E6" w:rsidRDefault="00530A4F" w:rsidP="007A61AC">
            <w:pPr>
              <w:jc w:val="both"/>
            </w:pPr>
            <w:r w:rsidRPr="007E16E6">
              <w:rPr>
                <w:spacing w:val="4"/>
              </w:rPr>
              <w:t>Товарис</w:t>
            </w:r>
            <w:r w:rsidR="007A61AC" w:rsidRPr="007E16E6">
              <w:rPr>
                <w:spacing w:val="4"/>
              </w:rPr>
              <w:t xml:space="preserve">тво здійснює   володіння,   користування   і   розпорядження своїм майном у </w:t>
            </w:r>
            <w:r w:rsidR="007A61AC" w:rsidRPr="007E16E6">
              <w:t>відповідності з цілями своєї діяльності.</w:t>
            </w:r>
          </w:p>
        </w:tc>
      </w:tr>
      <w:tr w:rsidR="007A61AC" w:rsidRPr="007E16E6" w:rsidTr="003D5A4A">
        <w:tc>
          <w:tcPr>
            <w:tcW w:w="828" w:type="dxa"/>
          </w:tcPr>
          <w:p w:rsidR="007A61AC" w:rsidRPr="007E16E6" w:rsidRDefault="007A61AC" w:rsidP="007A61AC">
            <w:r w:rsidRPr="007E16E6">
              <w:t>3.4</w:t>
            </w:r>
          </w:p>
        </w:tc>
        <w:tc>
          <w:tcPr>
            <w:tcW w:w="9540" w:type="dxa"/>
          </w:tcPr>
          <w:p w:rsidR="007A61AC" w:rsidRPr="007E16E6" w:rsidRDefault="00530A4F" w:rsidP="007A61AC">
            <w:pPr>
              <w:jc w:val="both"/>
            </w:pPr>
            <w:r w:rsidRPr="007E16E6">
              <w:t>Товарис</w:t>
            </w:r>
            <w:r w:rsidR="007A61AC" w:rsidRPr="007E16E6">
              <w:t xml:space="preserve">тво може самостійно продавати, дарувати, обмінювати,  передавати в </w:t>
            </w:r>
            <w:r w:rsidR="007A61AC" w:rsidRPr="007E16E6">
              <w:rPr>
                <w:spacing w:val="4"/>
              </w:rPr>
              <w:t xml:space="preserve">оренду або лізинг  юридичним  та фізичним особам   належні   йому   будинки, споруди, </w:t>
            </w:r>
            <w:r w:rsidR="007A61AC" w:rsidRPr="007E16E6">
              <w:rPr>
                <w:spacing w:val="1"/>
              </w:rPr>
              <w:t xml:space="preserve">приміщення, транспортні засоби та інші матеріальні цінності, відчужувати їх іншими </w:t>
            </w:r>
            <w:r w:rsidR="007A61AC" w:rsidRPr="007E16E6">
              <w:rPr>
                <w:spacing w:val="-3"/>
              </w:rPr>
              <w:t>способами, що не заборонені законодавством.</w:t>
            </w:r>
          </w:p>
        </w:tc>
      </w:tr>
      <w:tr w:rsidR="007A61AC" w:rsidRPr="007E16E6" w:rsidTr="003D5A4A">
        <w:tc>
          <w:tcPr>
            <w:tcW w:w="828" w:type="dxa"/>
          </w:tcPr>
          <w:p w:rsidR="007A61AC" w:rsidRPr="007E16E6" w:rsidRDefault="007A61AC" w:rsidP="007A61AC">
            <w:r w:rsidRPr="007E16E6">
              <w:t>3.5</w:t>
            </w:r>
          </w:p>
        </w:tc>
        <w:tc>
          <w:tcPr>
            <w:tcW w:w="9540" w:type="dxa"/>
          </w:tcPr>
          <w:p w:rsidR="007A61AC" w:rsidRPr="007E16E6" w:rsidRDefault="00530A4F" w:rsidP="007A61AC">
            <w:pPr>
              <w:jc w:val="both"/>
            </w:pPr>
            <w:r w:rsidRPr="007E16E6">
              <w:rPr>
                <w:spacing w:val="7"/>
              </w:rPr>
              <w:t>Товарис</w:t>
            </w:r>
            <w:r w:rsidR="007A61AC" w:rsidRPr="007E16E6">
              <w:rPr>
                <w:spacing w:val="7"/>
              </w:rPr>
              <w:t xml:space="preserve">тво має самостійний баланс, рахунки </w:t>
            </w:r>
            <w:r w:rsidR="007A61AC" w:rsidRPr="007E16E6">
              <w:rPr>
                <w:rStyle w:val="FontStyle"/>
                <w:color w:val="auto"/>
                <w:sz w:val="24"/>
              </w:rPr>
              <w:t xml:space="preserve">в установах банків в Україні в національній та іноземній валюті. </w:t>
            </w:r>
            <w:r w:rsidRPr="007E16E6">
              <w:rPr>
                <w:rStyle w:val="FontStyle"/>
                <w:color w:val="auto"/>
                <w:sz w:val="24"/>
              </w:rPr>
              <w:t>Товарис</w:t>
            </w:r>
            <w:r w:rsidR="007A61AC" w:rsidRPr="007E16E6">
              <w:rPr>
                <w:rStyle w:val="FontStyle"/>
                <w:color w:val="auto"/>
                <w:sz w:val="24"/>
              </w:rPr>
              <w:t xml:space="preserve">тво може відкривати рахунки в банках за </w:t>
            </w:r>
            <w:r w:rsidR="007A61AC" w:rsidRPr="007E16E6">
              <w:rPr>
                <w:rStyle w:val="FontStyle"/>
                <w:color w:val="auto"/>
                <w:sz w:val="24"/>
              </w:rPr>
              <w:lastRenderedPageBreak/>
              <w:t xml:space="preserve">кордоном в порядку та з урахуванням обмежень, визначених законодавством. </w:t>
            </w:r>
            <w:r w:rsidRPr="007E16E6">
              <w:rPr>
                <w:rStyle w:val="FontStyle"/>
                <w:color w:val="auto"/>
                <w:sz w:val="24"/>
              </w:rPr>
              <w:t>Товарис</w:t>
            </w:r>
            <w:r w:rsidR="007A61AC" w:rsidRPr="007E16E6">
              <w:rPr>
                <w:rStyle w:val="FontStyle"/>
                <w:color w:val="auto"/>
                <w:sz w:val="24"/>
              </w:rPr>
              <w:t>тво самостійно обирає банки для здійснення обслуговування та операцій</w:t>
            </w:r>
            <w:r w:rsidR="007A61AC" w:rsidRPr="007E16E6">
              <w:t>.</w:t>
            </w:r>
          </w:p>
        </w:tc>
      </w:tr>
      <w:tr w:rsidR="007A61AC" w:rsidRPr="007E16E6" w:rsidTr="003D5A4A">
        <w:tc>
          <w:tcPr>
            <w:tcW w:w="828" w:type="dxa"/>
          </w:tcPr>
          <w:p w:rsidR="007A61AC" w:rsidRPr="007E16E6" w:rsidRDefault="007A61AC" w:rsidP="007A61AC">
            <w:r w:rsidRPr="007E16E6">
              <w:lastRenderedPageBreak/>
              <w:t>3.6</w:t>
            </w:r>
          </w:p>
        </w:tc>
        <w:tc>
          <w:tcPr>
            <w:tcW w:w="9540" w:type="dxa"/>
          </w:tcPr>
          <w:p w:rsidR="007A61AC" w:rsidRPr="007E16E6" w:rsidRDefault="00530A4F" w:rsidP="007A61AC">
            <w:pPr>
              <w:jc w:val="both"/>
            </w:pPr>
            <w:r w:rsidRPr="007E16E6">
              <w:rPr>
                <w:spacing w:val="1"/>
              </w:rPr>
              <w:t>Товарис</w:t>
            </w:r>
            <w:r w:rsidR="007A61AC" w:rsidRPr="007E16E6">
              <w:rPr>
                <w:spacing w:val="1"/>
              </w:rPr>
              <w:t xml:space="preserve">тво має основні та додаткові круглі печатки, штампи та бланки зі своїм найменуванням, знаки для товарів та послуг (логотипи). В печатках </w:t>
            </w:r>
            <w:r w:rsidRPr="007E16E6">
              <w:rPr>
                <w:spacing w:val="1"/>
              </w:rPr>
              <w:t>Товарис</w:t>
            </w:r>
            <w:r w:rsidR="007A61AC" w:rsidRPr="007E16E6">
              <w:rPr>
                <w:spacing w:val="1"/>
              </w:rPr>
              <w:t>тва обов`язково зазначається його найменування та ідентифікаційний код</w:t>
            </w:r>
            <w:r w:rsidR="007A61AC" w:rsidRPr="007E16E6">
              <w:t>.</w:t>
            </w:r>
          </w:p>
        </w:tc>
      </w:tr>
      <w:tr w:rsidR="007A61AC" w:rsidRPr="007E16E6" w:rsidTr="003D5A4A">
        <w:tc>
          <w:tcPr>
            <w:tcW w:w="828" w:type="dxa"/>
          </w:tcPr>
          <w:p w:rsidR="007A61AC" w:rsidRPr="007E16E6" w:rsidRDefault="007A61AC" w:rsidP="007A61AC">
            <w:r w:rsidRPr="007E16E6">
              <w:t>3.7</w:t>
            </w:r>
          </w:p>
        </w:tc>
        <w:tc>
          <w:tcPr>
            <w:tcW w:w="9540" w:type="dxa"/>
          </w:tcPr>
          <w:p w:rsidR="007A61AC" w:rsidRPr="007E16E6" w:rsidRDefault="00530A4F" w:rsidP="007A61AC">
            <w:pPr>
              <w:jc w:val="both"/>
            </w:pPr>
            <w:r w:rsidRPr="007E16E6">
              <w:rPr>
                <w:rStyle w:val="FontStyle"/>
                <w:color w:val="auto"/>
                <w:sz w:val="24"/>
              </w:rPr>
              <w:t>Товарис</w:t>
            </w:r>
            <w:r w:rsidR="006A45FE" w:rsidRPr="007E16E6">
              <w:rPr>
                <w:rStyle w:val="FontStyle"/>
                <w:color w:val="auto"/>
                <w:sz w:val="24"/>
              </w:rPr>
              <w:t>тво має у своїй  власності відокремлене майно, може від  свого  імені  набувати  майнових  і особистих немайнових прав,  у тому числі укладати договори (угоди, контракти), здійснювати дарування, вчиняти будь-які інші правочини, вчинення яких не суперечить законодавству України, бути позивачем та відповідачем у судах, господарських або третейських судах, як в Україні, так і за кордоном</w:t>
            </w:r>
            <w:r w:rsidR="006A45FE" w:rsidRPr="007E16E6">
              <w:t>.</w:t>
            </w:r>
          </w:p>
        </w:tc>
      </w:tr>
      <w:tr w:rsidR="007A61AC" w:rsidRPr="007E16E6" w:rsidTr="003D5A4A">
        <w:tc>
          <w:tcPr>
            <w:tcW w:w="828" w:type="dxa"/>
          </w:tcPr>
          <w:p w:rsidR="007A61AC" w:rsidRPr="007E16E6" w:rsidRDefault="007A61AC" w:rsidP="007A61AC">
            <w:r w:rsidRPr="007E16E6">
              <w:t>3.8</w:t>
            </w:r>
          </w:p>
        </w:tc>
        <w:tc>
          <w:tcPr>
            <w:tcW w:w="9540" w:type="dxa"/>
          </w:tcPr>
          <w:p w:rsidR="007A61AC" w:rsidRPr="007E16E6" w:rsidRDefault="00530A4F" w:rsidP="007A61AC">
            <w:pPr>
              <w:jc w:val="both"/>
            </w:pPr>
            <w:r w:rsidRPr="007E16E6">
              <w:rPr>
                <w:spacing w:val="1"/>
              </w:rPr>
              <w:t>Товарис</w:t>
            </w:r>
            <w:r w:rsidR="006A45FE" w:rsidRPr="007E16E6">
              <w:rPr>
                <w:spacing w:val="1"/>
              </w:rPr>
              <w:t>тво має право в установленому чинним законодавством України порядку</w:t>
            </w:r>
            <w:r w:rsidR="006A45FE" w:rsidRPr="007E16E6">
              <w:t>:</w:t>
            </w:r>
          </w:p>
        </w:tc>
      </w:tr>
      <w:tr w:rsidR="006A45FE" w:rsidRPr="007E16E6" w:rsidTr="003D5A4A">
        <w:tc>
          <w:tcPr>
            <w:tcW w:w="828" w:type="dxa"/>
          </w:tcPr>
          <w:p w:rsidR="006A45FE" w:rsidRPr="007E16E6" w:rsidRDefault="006A45FE" w:rsidP="003B6F35">
            <w:pPr>
              <w:jc w:val="both"/>
            </w:pPr>
            <w:r w:rsidRPr="007E16E6">
              <w:t>3.8.1</w:t>
            </w:r>
          </w:p>
        </w:tc>
        <w:tc>
          <w:tcPr>
            <w:tcW w:w="9540" w:type="dxa"/>
          </w:tcPr>
          <w:p w:rsidR="006A45FE" w:rsidRPr="007E16E6" w:rsidRDefault="006A45FE" w:rsidP="003B6F35">
            <w:pPr>
              <w:jc w:val="both"/>
            </w:pPr>
            <w:r w:rsidRPr="007E16E6">
              <w:t>Від свого імені укладати договори, контракти та вчиняти інші правочини (у тому числі зовнішньоекономічні).</w:t>
            </w:r>
          </w:p>
        </w:tc>
      </w:tr>
      <w:tr w:rsidR="006A45FE" w:rsidRPr="007E16E6" w:rsidTr="003D5A4A">
        <w:tc>
          <w:tcPr>
            <w:tcW w:w="828" w:type="dxa"/>
          </w:tcPr>
          <w:p w:rsidR="006A45FE" w:rsidRPr="007E16E6" w:rsidRDefault="006A45FE" w:rsidP="003B6F35">
            <w:pPr>
              <w:jc w:val="both"/>
            </w:pPr>
            <w:r w:rsidRPr="007E16E6">
              <w:t>3.8.2</w:t>
            </w:r>
          </w:p>
        </w:tc>
        <w:tc>
          <w:tcPr>
            <w:tcW w:w="9540" w:type="dxa"/>
          </w:tcPr>
          <w:p w:rsidR="006A45FE" w:rsidRPr="007E16E6" w:rsidRDefault="006A45FE" w:rsidP="003B6F35">
            <w:pPr>
              <w:jc w:val="both"/>
            </w:pPr>
            <w:r w:rsidRPr="007E16E6">
              <w:t xml:space="preserve">Самостійно планувати та здійснювати свою господарську діяльність, розпоряджатися своїм майном, одержаним прибутком (доходом), що залишається у розпорядженні </w:t>
            </w:r>
            <w:r w:rsidR="00530A4F" w:rsidRPr="007E16E6">
              <w:t>Товарис</w:t>
            </w:r>
            <w:r w:rsidRPr="007E16E6">
              <w:t>тва після сплати до бюджету податків та інших обов’язкових платежів.</w:t>
            </w:r>
          </w:p>
        </w:tc>
      </w:tr>
      <w:tr w:rsidR="006A45FE" w:rsidRPr="007E16E6" w:rsidTr="003D5A4A">
        <w:tc>
          <w:tcPr>
            <w:tcW w:w="828" w:type="dxa"/>
          </w:tcPr>
          <w:p w:rsidR="006A45FE" w:rsidRPr="007E16E6" w:rsidRDefault="006A45FE" w:rsidP="003B6F35">
            <w:pPr>
              <w:jc w:val="both"/>
            </w:pPr>
            <w:r w:rsidRPr="007E16E6">
              <w:t>3.8.3</w:t>
            </w:r>
          </w:p>
        </w:tc>
        <w:tc>
          <w:tcPr>
            <w:tcW w:w="9540" w:type="dxa"/>
          </w:tcPr>
          <w:p w:rsidR="006A45FE" w:rsidRPr="007E16E6" w:rsidRDefault="006A45FE" w:rsidP="003B6F35">
            <w:pPr>
              <w:jc w:val="both"/>
            </w:pPr>
            <w:r w:rsidRPr="007E16E6">
              <w:t>Вести самостійну зовнішньоекономічну діяльність, здійснювати валютні операції відповідно до чинного законодавства, надавати послуги іноземним суб’єктам господарської діяльності, у тому числі виробничих, управлінських, експедиційних, консультативних, маркетингових, посередницьких та інших послуг, не заборонених чинним законодавством України.</w:t>
            </w:r>
          </w:p>
        </w:tc>
      </w:tr>
      <w:tr w:rsidR="006A45FE" w:rsidRPr="007E16E6" w:rsidTr="003D5A4A">
        <w:tc>
          <w:tcPr>
            <w:tcW w:w="828" w:type="dxa"/>
          </w:tcPr>
          <w:p w:rsidR="006A45FE" w:rsidRPr="007E16E6" w:rsidRDefault="006A45FE" w:rsidP="003B6F35">
            <w:pPr>
              <w:jc w:val="both"/>
            </w:pPr>
            <w:r w:rsidRPr="007E16E6">
              <w:t>3.8.4</w:t>
            </w:r>
          </w:p>
        </w:tc>
        <w:tc>
          <w:tcPr>
            <w:tcW w:w="9540" w:type="dxa"/>
          </w:tcPr>
          <w:p w:rsidR="006A45FE" w:rsidRPr="007E16E6" w:rsidRDefault="00530A4F" w:rsidP="003B6F35">
            <w:pPr>
              <w:jc w:val="both"/>
            </w:pPr>
            <w:r w:rsidRPr="007E16E6">
              <w:t>Товарис</w:t>
            </w:r>
            <w:r w:rsidR="006A45FE" w:rsidRPr="007E16E6">
              <w:t xml:space="preserve">тво може створювати самостійно та спільно з іншими юридичними особами і фізичними особами, у тому числі й нерезидентами, на території України та за її межами, дочірні та інші підприємства з правами юридичної особи. </w:t>
            </w:r>
            <w:r w:rsidRPr="007E16E6">
              <w:t>Товарис</w:t>
            </w:r>
            <w:r w:rsidR="006A45FE" w:rsidRPr="007E16E6">
              <w:t xml:space="preserve">тво може брати участь в об’єднаннях підприємств, бути засновником та учасником інших господарських </w:t>
            </w:r>
            <w:r w:rsidRPr="007E16E6">
              <w:t>Товарис</w:t>
            </w:r>
            <w:r w:rsidR="006A45FE" w:rsidRPr="007E16E6">
              <w:t>тв згідно до цього Статуту та  чинного законодавства.</w:t>
            </w:r>
          </w:p>
        </w:tc>
      </w:tr>
      <w:tr w:rsidR="006A45FE" w:rsidRPr="007E16E6" w:rsidTr="003D5A4A">
        <w:tc>
          <w:tcPr>
            <w:tcW w:w="828" w:type="dxa"/>
          </w:tcPr>
          <w:p w:rsidR="006A45FE" w:rsidRPr="007E16E6" w:rsidRDefault="006A45FE" w:rsidP="003B6F35">
            <w:pPr>
              <w:jc w:val="both"/>
            </w:pPr>
            <w:r w:rsidRPr="007E16E6">
              <w:t>3.8.5</w:t>
            </w:r>
          </w:p>
        </w:tc>
        <w:tc>
          <w:tcPr>
            <w:tcW w:w="9540" w:type="dxa"/>
          </w:tcPr>
          <w:p w:rsidR="006A45FE" w:rsidRPr="007E16E6" w:rsidRDefault="00530A4F" w:rsidP="003B6F35">
            <w:pPr>
              <w:jc w:val="both"/>
            </w:pPr>
            <w:r w:rsidRPr="007E16E6">
              <w:t>Товарис</w:t>
            </w:r>
            <w:r w:rsidR="006A45FE" w:rsidRPr="007E16E6">
              <w:t>тво має право одержувати кредити та позики відповідно до вимог законодавства</w:t>
            </w:r>
          </w:p>
        </w:tc>
      </w:tr>
      <w:tr w:rsidR="006A45FE" w:rsidRPr="007E16E6" w:rsidTr="003D5A4A">
        <w:tc>
          <w:tcPr>
            <w:tcW w:w="828" w:type="dxa"/>
          </w:tcPr>
          <w:p w:rsidR="006A45FE" w:rsidRPr="007E16E6" w:rsidRDefault="006A45FE" w:rsidP="003B6F35">
            <w:pPr>
              <w:jc w:val="both"/>
            </w:pPr>
            <w:r w:rsidRPr="007E16E6">
              <w:t>3.8.6</w:t>
            </w:r>
          </w:p>
        </w:tc>
        <w:tc>
          <w:tcPr>
            <w:tcW w:w="9540" w:type="dxa"/>
          </w:tcPr>
          <w:p w:rsidR="006A45FE" w:rsidRPr="007E16E6" w:rsidRDefault="006A45FE" w:rsidP="003B6F35">
            <w:pPr>
              <w:jc w:val="both"/>
            </w:pPr>
            <w:r w:rsidRPr="007E16E6">
              <w:t xml:space="preserve">Самостійно визначати структуру управління, формувати штатний розклад та умови праці. </w:t>
            </w:r>
            <w:r w:rsidR="00530A4F" w:rsidRPr="007E16E6">
              <w:t>Товарис</w:t>
            </w:r>
            <w:r w:rsidRPr="007E16E6">
              <w:t>тво має право працювати з українськими та іноземними спеціалістами, самостійно встановлює форми і розміри оплати праці.</w:t>
            </w:r>
          </w:p>
        </w:tc>
      </w:tr>
      <w:tr w:rsidR="006A45FE" w:rsidRPr="007E16E6" w:rsidTr="003D5A4A">
        <w:tc>
          <w:tcPr>
            <w:tcW w:w="828" w:type="dxa"/>
          </w:tcPr>
          <w:p w:rsidR="006A45FE" w:rsidRPr="007E16E6" w:rsidRDefault="006A45FE" w:rsidP="003B6F35">
            <w:pPr>
              <w:jc w:val="both"/>
            </w:pPr>
            <w:r w:rsidRPr="007E16E6">
              <w:t>3.8.7</w:t>
            </w:r>
          </w:p>
        </w:tc>
        <w:tc>
          <w:tcPr>
            <w:tcW w:w="9540" w:type="dxa"/>
          </w:tcPr>
          <w:p w:rsidR="006A45FE" w:rsidRPr="007E16E6" w:rsidRDefault="006A45FE" w:rsidP="003B6F35">
            <w:pPr>
              <w:jc w:val="both"/>
            </w:pPr>
            <w:r w:rsidRPr="007E16E6">
              <w:t xml:space="preserve">Формувати на основі договорів (угод) тимчасові творчі, наукові, робочі та інші колективи, залучати до участі в діяльності </w:t>
            </w:r>
            <w:r w:rsidR="00530A4F" w:rsidRPr="007E16E6">
              <w:t>Товарис</w:t>
            </w:r>
            <w:r w:rsidRPr="007E16E6">
              <w:t>тва на контрактній основі кваліфікованих спеціалістів, як з України, так і з інших  держав.</w:t>
            </w:r>
          </w:p>
        </w:tc>
      </w:tr>
      <w:tr w:rsidR="006A45FE" w:rsidRPr="007E16E6" w:rsidTr="003D5A4A">
        <w:tc>
          <w:tcPr>
            <w:tcW w:w="828" w:type="dxa"/>
          </w:tcPr>
          <w:p w:rsidR="006A45FE" w:rsidRPr="007E16E6" w:rsidRDefault="006A45FE" w:rsidP="003B6F35">
            <w:pPr>
              <w:jc w:val="both"/>
            </w:pPr>
            <w:r w:rsidRPr="007E16E6">
              <w:t>3.8.8</w:t>
            </w:r>
          </w:p>
        </w:tc>
        <w:tc>
          <w:tcPr>
            <w:tcW w:w="9540" w:type="dxa"/>
          </w:tcPr>
          <w:p w:rsidR="006A45FE" w:rsidRPr="007E16E6" w:rsidRDefault="006A45FE" w:rsidP="003B6F35">
            <w:pPr>
              <w:jc w:val="both"/>
            </w:pPr>
            <w:r w:rsidRPr="007E16E6">
              <w:t>Залучати працівників за сумісництвом.</w:t>
            </w:r>
          </w:p>
        </w:tc>
      </w:tr>
      <w:tr w:rsidR="006A45FE" w:rsidRPr="007E16E6" w:rsidTr="003D5A4A">
        <w:tc>
          <w:tcPr>
            <w:tcW w:w="828" w:type="dxa"/>
          </w:tcPr>
          <w:p w:rsidR="006A45FE" w:rsidRPr="007E16E6" w:rsidRDefault="006A45FE" w:rsidP="003B6F35">
            <w:pPr>
              <w:jc w:val="both"/>
            </w:pPr>
            <w:r w:rsidRPr="007E16E6">
              <w:t>3.8.9</w:t>
            </w:r>
          </w:p>
        </w:tc>
        <w:tc>
          <w:tcPr>
            <w:tcW w:w="9540" w:type="dxa"/>
          </w:tcPr>
          <w:p w:rsidR="006A45FE" w:rsidRPr="007E16E6" w:rsidRDefault="006A45FE" w:rsidP="003B6F35">
            <w:pPr>
              <w:jc w:val="both"/>
            </w:pPr>
            <w:r w:rsidRPr="007E16E6">
              <w:t xml:space="preserve">Створювати й ліквідовувати філії </w:t>
            </w:r>
            <w:r w:rsidR="00530A4F" w:rsidRPr="007E16E6">
              <w:t>Товарис</w:t>
            </w:r>
            <w:r w:rsidRPr="007E16E6">
              <w:t>тва, представництва, відділення, дочірні підприємства, холдингові компанії та ін., як в Україні так і за її межами.</w:t>
            </w:r>
          </w:p>
        </w:tc>
      </w:tr>
      <w:tr w:rsidR="006A45FE" w:rsidRPr="007E16E6" w:rsidTr="003D5A4A">
        <w:tc>
          <w:tcPr>
            <w:tcW w:w="828" w:type="dxa"/>
          </w:tcPr>
          <w:p w:rsidR="006A45FE" w:rsidRPr="007E16E6" w:rsidRDefault="006A45FE" w:rsidP="003B6F35">
            <w:pPr>
              <w:jc w:val="both"/>
            </w:pPr>
            <w:r w:rsidRPr="007E16E6">
              <w:t>3.8.10</w:t>
            </w:r>
          </w:p>
        </w:tc>
        <w:tc>
          <w:tcPr>
            <w:tcW w:w="9540" w:type="dxa"/>
          </w:tcPr>
          <w:p w:rsidR="006A45FE" w:rsidRPr="007E16E6" w:rsidRDefault="006A45FE" w:rsidP="003B6F35">
            <w:pPr>
              <w:jc w:val="both"/>
            </w:pPr>
            <w:r w:rsidRPr="007E16E6">
              <w:t>Залучати і використовувати матеріально-технічні, трудові, природні та інші види ресурсів, використання яких не заборонено чинним законодавством.</w:t>
            </w:r>
          </w:p>
        </w:tc>
      </w:tr>
      <w:tr w:rsidR="006A45FE" w:rsidRPr="007E16E6" w:rsidTr="003D5A4A">
        <w:tc>
          <w:tcPr>
            <w:tcW w:w="828" w:type="dxa"/>
          </w:tcPr>
          <w:p w:rsidR="006A45FE" w:rsidRPr="007E16E6" w:rsidRDefault="006A45FE" w:rsidP="003B6F35">
            <w:pPr>
              <w:jc w:val="both"/>
            </w:pPr>
            <w:r w:rsidRPr="007E16E6">
              <w:t>3.8.11</w:t>
            </w:r>
          </w:p>
        </w:tc>
        <w:tc>
          <w:tcPr>
            <w:tcW w:w="9540" w:type="dxa"/>
          </w:tcPr>
          <w:p w:rsidR="006A45FE" w:rsidRPr="007E16E6" w:rsidRDefault="006A45FE" w:rsidP="003B6F35">
            <w:pPr>
              <w:jc w:val="both"/>
            </w:pPr>
            <w:r w:rsidRPr="007E16E6">
              <w:t>Володіти, користуватися та розпоряджатися землею, природними ресурсами в порядку встановленому чинним законодавством.</w:t>
            </w:r>
          </w:p>
        </w:tc>
      </w:tr>
      <w:tr w:rsidR="006A45FE" w:rsidRPr="007E16E6" w:rsidTr="003D5A4A">
        <w:tc>
          <w:tcPr>
            <w:tcW w:w="828" w:type="dxa"/>
          </w:tcPr>
          <w:p w:rsidR="006A45FE" w:rsidRPr="007E16E6" w:rsidRDefault="006A45FE" w:rsidP="003B6F35">
            <w:pPr>
              <w:jc w:val="both"/>
            </w:pPr>
            <w:r w:rsidRPr="007E16E6">
              <w:t>3.8.12</w:t>
            </w:r>
          </w:p>
        </w:tc>
        <w:tc>
          <w:tcPr>
            <w:tcW w:w="9540" w:type="dxa"/>
          </w:tcPr>
          <w:p w:rsidR="006A45FE" w:rsidRPr="007E16E6" w:rsidRDefault="006A45FE" w:rsidP="003B6F35">
            <w:pPr>
              <w:jc w:val="both"/>
            </w:pPr>
            <w:r w:rsidRPr="007E16E6">
              <w:t xml:space="preserve">Самостійно витрачати грошові кошти, які зараховуються на рахунки (у тому числі валютні) </w:t>
            </w:r>
            <w:r w:rsidR="00530A4F" w:rsidRPr="007E16E6">
              <w:t>Товарис</w:t>
            </w:r>
            <w:r w:rsidRPr="007E16E6">
              <w:t>тва в установах банків.</w:t>
            </w:r>
          </w:p>
        </w:tc>
      </w:tr>
      <w:tr w:rsidR="006A45FE" w:rsidRPr="007E16E6" w:rsidTr="003D5A4A">
        <w:tc>
          <w:tcPr>
            <w:tcW w:w="828" w:type="dxa"/>
          </w:tcPr>
          <w:p w:rsidR="006A45FE" w:rsidRPr="007E16E6" w:rsidRDefault="006A45FE" w:rsidP="003B6F35">
            <w:pPr>
              <w:jc w:val="both"/>
            </w:pPr>
            <w:r w:rsidRPr="007E16E6">
              <w:t>3.8.13</w:t>
            </w:r>
          </w:p>
        </w:tc>
        <w:tc>
          <w:tcPr>
            <w:tcW w:w="9540" w:type="dxa"/>
          </w:tcPr>
          <w:p w:rsidR="006A45FE" w:rsidRPr="007E16E6" w:rsidRDefault="006A45FE" w:rsidP="003B6F35">
            <w:pPr>
              <w:jc w:val="both"/>
            </w:pPr>
            <w:r w:rsidRPr="007E16E6">
              <w:t>Здійснювати угоди у вільноконвертованій валюті у порядку, встановленому чинним законодавством.</w:t>
            </w:r>
          </w:p>
        </w:tc>
      </w:tr>
      <w:tr w:rsidR="006A45FE" w:rsidRPr="007E16E6" w:rsidTr="003D5A4A">
        <w:tc>
          <w:tcPr>
            <w:tcW w:w="828" w:type="dxa"/>
          </w:tcPr>
          <w:p w:rsidR="006A45FE" w:rsidRPr="007E16E6" w:rsidRDefault="006A45FE" w:rsidP="003B6F35">
            <w:pPr>
              <w:jc w:val="both"/>
            </w:pPr>
            <w:r w:rsidRPr="007E16E6">
              <w:t>3.8.14</w:t>
            </w:r>
          </w:p>
        </w:tc>
        <w:tc>
          <w:tcPr>
            <w:tcW w:w="9540" w:type="dxa"/>
          </w:tcPr>
          <w:p w:rsidR="006A45FE" w:rsidRPr="007E16E6" w:rsidRDefault="006A45FE" w:rsidP="003B6F35">
            <w:pPr>
              <w:jc w:val="both"/>
            </w:pPr>
            <w:r w:rsidRPr="007E16E6">
              <w:t>Використовувати валютну виручку на свій розсуд за винятком встановлених законодавством обмежень.</w:t>
            </w:r>
          </w:p>
        </w:tc>
      </w:tr>
      <w:tr w:rsidR="006A45FE" w:rsidRPr="007E16E6" w:rsidTr="003D5A4A">
        <w:tc>
          <w:tcPr>
            <w:tcW w:w="828" w:type="dxa"/>
          </w:tcPr>
          <w:p w:rsidR="006A45FE" w:rsidRPr="007E16E6" w:rsidRDefault="006A45FE" w:rsidP="003B6F35">
            <w:pPr>
              <w:jc w:val="both"/>
            </w:pPr>
            <w:r w:rsidRPr="007E16E6">
              <w:t>3.8.15</w:t>
            </w:r>
          </w:p>
        </w:tc>
        <w:tc>
          <w:tcPr>
            <w:tcW w:w="9540" w:type="dxa"/>
          </w:tcPr>
          <w:p w:rsidR="006A45FE" w:rsidRPr="007E16E6" w:rsidRDefault="006A45FE" w:rsidP="003B6F35">
            <w:pPr>
              <w:jc w:val="both"/>
            </w:pPr>
            <w:r w:rsidRPr="007E16E6">
              <w:t>Здійснювати капіталовкладення у цінні папери, нерухомість та інші цінності.</w:t>
            </w:r>
          </w:p>
        </w:tc>
      </w:tr>
      <w:tr w:rsidR="006A45FE" w:rsidRPr="007E16E6" w:rsidTr="003D5A4A">
        <w:tc>
          <w:tcPr>
            <w:tcW w:w="828" w:type="dxa"/>
          </w:tcPr>
          <w:p w:rsidR="006A45FE" w:rsidRPr="007E16E6" w:rsidRDefault="006A45FE" w:rsidP="003B6F35">
            <w:pPr>
              <w:jc w:val="both"/>
            </w:pPr>
            <w:r w:rsidRPr="007E16E6">
              <w:t>3.8.16</w:t>
            </w:r>
          </w:p>
        </w:tc>
        <w:tc>
          <w:tcPr>
            <w:tcW w:w="9540" w:type="dxa"/>
          </w:tcPr>
          <w:p w:rsidR="006A45FE" w:rsidRPr="007E16E6" w:rsidRDefault="006A45FE" w:rsidP="003B6F35">
            <w:pPr>
              <w:jc w:val="both"/>
            </w:pPr>
            <w:r w:rsidRPr="007E16E6">
              <w:t>Здійснювати угоди, операції предметом яких є платіжні документи (чеки, векселя, акредитиви та ін.), фондові цінності (акції, облігації, майнові права, сертифікати та ін.) в іноземній та українській валюті, в порядку встановленому чинним законодавством.</w:t>
            </w:r>
          </w:p>
        </w:tc>
      </w:tr>
      <w:tr w:rsidR="006A45FE" w:rsidRPr="007E16E6" w:rsidTr="003D5A4A">
        <w:tc>
          <w:tcPr>
            <w:tcW w:w="828" w:type="dxa"/>
          </w:tcPr>
          <w:p w:rsidR="006A45FE" w:rsidRPr="007E16E6" w:rsidRDefault="006A45FE" w:rsidP="003B6F35">
            <w:pPr>
              <w:jc w:val="both"/>
            </w:pPr>
            <w:r w:rsidRPr="007E16E6">
              <w:t>3.8.17</w:t>
            </w:r>
          </w:p>
        </w:tc>
        <w:tc>
          <w:tcPr>
            <w:tcW w:w="9540" w:type="dxa"/>
          </w:tcPr>
          <w:p w:rsidR="006A45FE" w:rsidRPr="007E16E6" w:rsidRDefault="006A45FE" w:rsidP="003B6F35">
            <w:pPr>
              <w:jc w:val="both"/>
            </w:pPr>
            <w:r w:rsidRPr="007E16E6">
              <w:t>Випускати та реалізовувати юридичним особам, громадянам України та інших держав цінні папери в порядку встановленому чинним законодавством.</w:t>
            </w:r>
          </w:p>
        </w:tc>
      </w:tr>
      <w:tr w:rsidR="006A45FE" w:rsidRPr="007E16E6" w:rsidTr="003D5A4A">
        <w:tc>
          <w:tcPr>
            <w:tcW w:w="828" w:type="dxa"/>
          </w:tcPr>
          <w:p w:rsidR="006A45FE" w:rsidRPr="007E16E6" w:rsidRDefault="006A45FE" w:rsidP="003B6F35">
            <w:pPr>
              <w:jc w:val="both"/>
            </w:pPr>
            <w:r w:rsidRPr="007E16E6">
              <w:lastRenderedPageBreak/>
              <w:t>3.8.18</w:t>
            </w:r>
          </w:p>
        </w:tc>
        <w:tc>
          <w:tcPr>
            <w:tcW w:w="9540" w:type="dxa"/>
          </w:tcPr>
          <w:p w:rsidR="006A45FE" w:rsidRPr="007E16E6" w:rsidRDefault="006A45FE" w:rsidP="003B6F35">
            <w:pPr>
              <w:jc w:val="both"/>
            </w:pPr>
            <w:r w:rsidRPr="007E16E6">
              <w:t>Встановлювати ціни й тарифи на продукцію власного виробництва, послуги, роботи згідно до чинного законодавства України.</w:t>
            </w:r>
          </w:p>
        </w:tc>
      </w:tr>
      <w:tr w:rsidR="006A45FE" w:rsidRPr="007E16E6" w:rsidTr="003D5A4A">
        <w:tc>
          <w:tcPr>
            <w:tcW w:w="828" w:type="dxa"/>
          </w:tcPr>
          <w:p w:rsidR="006A45FE" w:rsidRPr="007E16E6" w:rsidRDefault="006A45FE" w:rsidP="003B6F35">
            <w:pPr>
              <w:jc w:val="both"/>
            </w:pPr>
            <w:r w:rsidRPr="007E16E6">
              <w:t>3.8.19</w:t>
            </w:r>
          </w:p>
        </w:tc>
        <w:tc>
          <w:tcPr>
            <w:tcW w:w="9540" w:type="dxa"/>
          </w:tcPr>
          <w:p w:rsidR="006A45FE" w:rsidRPr="007E16E6" w:rsidRDefault="006A45FE" w:rsidP="003B6F35">
            <w:pPr>
              <w:jc w:val="both"/>
            </w:pPr>
            <w:r w:rsidRPr="007E16E6">
              <w:t xml:space="preserve">Здійснювати інші дії, які не суперечать чинному законодавству України, меті та предмету діяльності </w:t>
            </w:r>
            <w:r w:rsidR="00530A4F" w:rsidRPr="007E16E6">
              <w:t>Товарис</w:t>
            </w:r>
            <w:r w:rsidRPr="007E16E6">
              <w:t>тва.</w:t>
            </w:r>
          </w:p>
        </w:tc>
      </w:tr>
      <w:tr w:rsidR="006A45FE" w:rsidRPr="007E16E6" w:rsidTr="003D5A4A">
        <w:tc>
          <w:tcPr>
            <w:tcW w:w="828" w:type="dxa"/>
          </w:tcPr>
          <w:p w:rsidR="006A45FE" w:rsidRPr="007E16E6" w:rsidRDefault="006A45FE" w:rsidP="007A61AC">
            <w:r w:rsidRPr="007E16E6">
              <w:t>3.9</w:t>
            </w:r>
          </w:p>
        </w:tc>
        <w:tc>
          <w:tcPr>
            <w:tcW w:w="9540" w:type="dxa"/>
          </w:tcPr>
          <w:p w:rsidR="006A45FE" w:rsidRPr="007E16E6" w:rsidRDefault="00530A4F" w:rsidP="007A61AC">
            <w:pPr>
              <w:jc w:val="both"/>
            </w:pPr>
            <w:r w:rsidRPr="007E16E6">
              <w:t>Товарис</w:t>
            </w:r>
            <w:r w:rsidR="006A45FE" w:rsidRPr="007E16E6">
              <w:t>тво</w:t>
            </w:r>
            <w:r w:rsidR="006A45FE" w:rsidRPr="007E16E6">
              <w:rPr>
                <w:spacing w:val="9"/>
              </w:rPr>
              <w:t xml:space="preserve">  є  економічно  самостійним  і  повністю  незалежним   від держави, органів </w:t>
            </w:r>
            <w:r w:rsidR="006A45FE" w:rsidRPr="007E16E6">
              <w:rPr>
                <w:spacing w:val="6"/>
              </w:rPr>
              <w:t xml:space="preserve">державної влади та управління в рішеннях, пов'язаних з його </w:t>
            </w:r>
            <w:r w:rsidR="006A45FE" w:rsidRPr="007E16E6">
              <w:rPr>
                <w:spacing w:val="13"/>
              </w:rPr>
              <w:t xml:space="preserve">діяльністю, а також  щодо  вимог  і  вказівок,  які  не  відповідають чинному </w:t>
            </w:r>
            <w:r w:rsidR="006A45FE" w:rsidRPr="007E16E6">
              <w:rPr>
                <w:spacing w:val="-2"/>
              </w:rPr>
              <w:t>законодавству.</w:t>
            </w:r>
          </w:p>
        </w:tc>
      </w:tr>
      <w:tr w:rsidR="006A45FE" w:rsidRPr="007E16E6" w:rsidTr="003D5A4A">
        <w:tc>
          <w:tcPr>
            <w:tcW w:w="828" w:type="dxa"/>
          </w:tcPr>
          <w:p w:rsidR="006A45FE" w:rsidRPr="007E16E6" w:rsidRDefault="006A45FE" w:rsidP="007A61AC">
            <w:pPr>
              <w:jc w:val="both"/>
            </w:pPr>
            <w:r w:rsidRPr="007E16E6">
              <w:t>3.10</w:t>
            </w:r>
          </w:p>
        </w:tc>
        <w:tc>
          <w:tcPr>
            <w:tcW w:w="9540" w:type="dxa"/>
          </w:tcPr>
          <w:p w:rsidR="006A45FE" w:rsidRPr="007E16E6" w:rsidRDefault="00530A4F" w:rsidP="007A61AC">
            <w:pPr>
              <w:jc w:val="both"/>
            </w:pPr>
            <w:r w:rsidRPr="007E16E6">
              <w:rPr>
                <w:spacing w:val="3"/>
              </w:rPr>
              <w:t>Товарис</w:t>
            </w:r>
            <w:r w:rsidR="006A45FE" w:rsidRPr="007E16E6">
              <w:rPr>
                <w:spacing w:val="3"/>
              </w:rPr>
              <w:t>тво самостійно відповідає за своїми зобов'язаннями усім своїм майном</w:t>
            </w:r>
            <w:r w:rsidR="006A45FE" w:rsidRPr="007E16E6">
              <w:t>.</w:t>
            </w:r>
          </w:p>
        </w:tc>
      </w:tr>
      <w:tr w:rsidR="006A45FE" w:rsidRPr="007E16E6" w:rsidTr="003D5A4A">
        <w:tc>
          <w:tcPr>
            <w:tcW w:w="828" w:type="dxa"/>
          </w:tcPr>
          <w:p w:rsidR="006A45FE" w:rsidRPr="007E16E6" w:rsidRDefault="006A45FE" w:rsidP="007A61AC">
            <w:pPr>
              <w:jc w:val="both"/>
            </w:pPr>
            <w:r w:rsidRPr="007E16E6">
              <w:t>3.11</w:t>
            </w:r>
          </w:p>
        </w:tc>
        <w:tc>
          <w:tcPr>
            <w:tcW w:w="9540" w:type="dxa"/>
          </w:tcPr>
          <w:p w:rsidR="006A45FE" w:rsidRPr="007E16E6" w:rsidRDefault="00530A4F" w:rsidP="007A61AC">
            <w:pPr>
              <w:jc w:val="both"/>
            </w:pPr>
            <w:r w:rsidRPr="007E16E6">
              <w:t>Товарис</w:t>
            </w:r>
            <w:r w:rsidR="006A45FE" w:rsidRPr="007E16E6">
              <w:t xml:space="preserve">тво не відповідає за зобов'язаннями акціонерів та держави. Акціонери не відповідають за </w:t>
            </w:r>
            <w:r w:rsidR="006A45FE" w:rsidRPr="007E16E6">
              <w:rPr>
                <w:spacing w:val="1"/>
              </w:rPr>
              <w:t xml:space="preserve">зобов'язаннями </w:t>
            </w:r>
            <w:r w:rsidRPr="007E16E6">
              <w:rPr>
                <w:spacing w:val="1"/>
              </w:rPr>
              <w:t>Товарис</w:t>
            </w:r>
            <w:r w:rsidR="006A45FE" w:rsidRPr="007E16E6">
              <w:rPr>
                <w:spacing w:val="1"/>
              </w:rPr>
              <w:t xml:space="preserve">тва і несуть ризик збитків, пов'язаних з діяльністю </w:t>
            </w:r>
            <w:r w:rsidRPr="007E16E6">
              <w:rPr>
                <w:spacing w:val="1"/>
              </w:rPr>
              <w:t>Товарис</w:t>
            </w:r>
            <w:r w:rsidR="006A45FE" w:rsidRPr="007E16E6">
              <w:rPr>
                <w:spacing w:val="1"/>
              </w:rPr>
              <w:t xml:space="preserve">тва, у межах </w:t>
            </w:r>
            <w:r w:rsidR="006A45FE" w:rsidRPr="007E16E6">
              <w:rPr>
                <w:spacing w:val="-1"/>
              </w:rPr>
              <w:t xml:space="preserve">вартості акцій, що їм належать. </w:t>
            </w:r>
            <w:r w:rsidRPr="007E16E6">
              <w:rPr>
                <w:spacing w:val="-1"/>
              </w:rPr>
              <w:t>Товарис</w:t>
            </w:r>
            <w:r w:rsidR="006A45FE" w:rsidRPr="007E16E6">
              <w:rPr>
                <w:spacing w:val="-1"/>
              </w:rPr>
              <w:t>тво</w:t>
            </w:r>
            <w:r w:rsidR="006A45FE" w:rsidRPr="007E16E6">
              <w:t xml:space="preserve"> не відповідає за невиконання або несвоєчасне виконання зобов'язань у разі оголошення мораторію на задоволення вимог кредиторів, зупинення операцій по рахунках, арешту власних коштів </w:t>
            </w:r>
            <w:r w:rsidRPr="007E16E6">
              <w:t>Товарис</w:t>
            </w:r>
            <w:r w:rsidR="006A45FE" w:rsidRPr="007E16E6">
              <w:t xml:space="preserve">тва на його рахунках, арешту інших активів </w:t>
            </w:r>
            <w:r w:rsidRPr="007E16E6">
              <w:t>Товарис</w:t>
            </w:r>
            <w:r w:rsidR="006A45FE" w:rsidRPr="007E16E6">
              <w:t xml:space="preserve">тва уповноваженими органами державної влади. </w:t>
            </w:r>
            <w:r w:rsidRPr="007E16E6">
              <w:t>Товарис</w:t>
            </w:r>
            <w:r w:rsidR="006A45FE" w:rsidRPr="007E16E6">
              <w:t>тво не відповідає по зобов`язаннях створених ним приватних та дочірніх підприємств.</w:t>
            </w:r>
          </w:p>
        </w:tc>
      </w:tr>
      <w:tr w:rsidR="006A45FE" w:rsidRPr="007E16E6" w:rsidTr="003D5A4A">
        <w:tc>
          <w:tcPr>
            <w:tcW w:w="828" w:type="dxa"/>
          </w:tcPr>
          <w:p w:rsidR="006A45FE" w:rsidRPr="007E16E6" w:rsidRDefault="006A45FE" w:rsidP="007A61AC">
            <w:pPr>
              <w:jc w:val="both"/>
            </w:pPr>
            <w:r w:rsidRPr="007E16E6">
              <w:t>3.12</w:t>
            </w:r>
          </w:p>
        </w:tc>
        <w:tc>
          <w:tcPr>
            <w:tcW w:w="9540" w:type="dxa"/>
          </w:tcPr>
          <w:p w:rsidR="006A45FE" w:rsidRPr="007E16E6" w:rsidRDefault="006A45FE" w:rsidP="007A61AC">
            <w:pPr>
              <w:jc w:val="both"/>
            </w:pPr>
            <w:r w:rsidRPr="007E16E6">
              <w:t xml:space="preserve">Філії, представництва, інші відокремлені підрозділи </w:t>
            </w:r>
            <w:r w:rsidR="00530A4F" w:rsidRPr="007E16E6">
              <w:t>Товарис</w:t>
            </w:r>
            <w:r w:rsidRPr="007E16E6">
              <w:t xml:space="preserve">тва діють на підставі положень, затверджених уповноваженим органом </w:t>
            </w:r>
            <w:r w:rsidR="00530A4F" w:rsidRPr="007E16E6">
              <w:t>Товарис</w:t>
            </w:r>
            <w:r w:rsidRPr="007E16E6">
              <w:t xml:space="preserve">тва, і не є юридичними особами. Керівники філій, представництв та інших відокремлених підрозділів діють на підставі довіреностей, виданих їм </w:t>
            </w:r>
            <w:r w:rsidR="00530A4F" w:rsidRPr="007E16E6">
              <w:t>Товарис</w:t>
            </w:r>
            <w:r w:rsidRPr="007E16E6">
              <w:t>твом.</w:t>
            </w:r>
          </w:p>
        </w:tc>
      </w:tr>
      <w:tr w:rsidR="006A45FE" w:rsidRPr="007E16E6" w:rsidTr="003D5A4A">
        <w:tc>
          <w:tcPr>
            <w:tcW w:w="828" w:type="dxa"/>
          </w:tcPr>
          <w:p w:rsidR="006A45FE" w:rsidRPr="007E16E6" w:rsidRDefault="006A45FE" w:rsidP="007A61AC">
            <w:pPr>
              <w:jc w:val="both"/>
            </w:pPr>
            <w:r w:rsidRPr="007E16E6">
              <w:t>3.13</w:t>
            </w:r>
          </w:p>
        </w:tc>
        <w:tc>
          <w:tcPr>
            <w:tcW w:w="9540" w:type="dxa"/>
          </w:tcPr>
          <w:p w:rsidR="006A45FE" w:rsidRPr="007E16E6" w:rsidRDefault="006A45FE" w:rsidP="007A61AC">
            <w:pPr>
              <w:jc w:val="both"/>
            </w:pPr>
            <w:r w:rsidRPr="007E16E6">
              <w:t xml:space="preserve">Знаки для товарів та послуг </w:t>
            </w:r>
            <w:r w:rsidR="00530A4F" w:rsidRPr="007E16E6">
              <w:t>Товарис</w:t>
            </w:r>
            <w:r w:rsidRPr="007E16E6">
              <w:t>тва підлягають реєстрації у порядку, встановленому законодавством.</w:t>
            </w:r>
          </w:p>
        </w:tc>
      </w:tr>
      <w:tr w:rsidR="006A45FE" w:rsidRPr="007E16E6" w:rsidTr="003D5A4A">
        <w:tc>
          <w:tcPr>
            <w:tcW w:w="828" w:type="dxa"/>
          </w:tcPr>
          <w:p w:rsidR="006A45FE" w:rsidRPr="007E16E6" w:rsidRDefault="006A45FE" w:rsidP="007A61AC">
            <w:pPr>
              <w:jc w:val="both"/>
            </w:pPr>
            <w:r w:rsidRPr="007E16E6">
              <w:t>3.14</w:t>
            </w:r>
          </w:p>
        </w:tc>
        <w:tc>
          <w:tcPr>
            <w:tcW w:w="9540" w:type="dxa"/>
          </w:tcPr>
          <w:p w:rsidR="006A45FE" w:rsidRPr="007E16E6" w:rsidRDefault="00530A4F" w:rsidP="007A61AC">
            <w:pPr>
              <w:jc w:val="both"/>
            </w:pPr>
            <w:r w:rsidRPr="007E16E6">
              <w:t>Товарис</w:t>
            </w:r>
            <w:r w:rsidR="006A45FE" w:rsidRPr="007E16E6">
              <w:t>тво може брати участь у діяльності міжнародних організацій та фондів, здійснювати співробітництво з ними в будь-яких формах, не заборонених законодавством.</w:t>
            </w:r>
          </w:p>
        </w:tc>
      </w:tr>
      <w:tr w:rsidR="006A45FE" w:rsidRPr="007E16E6" w:rsidTr="003D5A4A">
        <w:tc>
          <w:tcPr>
            <w:tcW w:w="828" w:type="dxa"/>
          </w:tcPr>
          <w:p w:rsidR="006A45FE" w:rsidRPr="007E16E6" w:rsidRDefault="006A45FE" w:rsidP="007A61AC">
            <w:pPr>
              <w:jc w:val="both"/>
            </w:pPr>
            <w:r w:rsidRPr="007E16E6">
              <w:t>3.15</w:t>
            </w:r>
          </w:p>
        </w:tc>
        <w:tc>
          <w:tcPr>
            <w:tcW w:w="9540" w:type="dxa"/>
          </w:tcPr>
          <w:p w:rsidR="006A45FE" w:rsidRPr="007E16E6" w:rsidRDefault="00530A4F" w:rsidP="003B6F35">
            <w:pPr>
              <w:jc w:val="both"/>
            </w:pPr>
            <w:r w:rsidRPr="007E16E6">
              <w:t>Товарис</w:t>
            </w:r>
            <w:r w:rsidR="006A45FE" w:rsidRPr="007E16E6">
              <w:t xml:space="preserve">тво може створювати самостійно та спільно з іншими юридичними особами і фізичними особами, у тому числі й нерезидентами, на території України та за її межами, дочірні та інші підприємства з правами юридичної особи. </w:t>
            </w:r>
            <w:r w:rsidRPr="007E16E6">
              <w:t>Товарис</w:t>
            </w:r>
            <w:r w:rsidR="006A45FE" w:rsidRPr="007E16E6">
              <w:t xml:space="preserve">тво може брати участь в об’єднаннях підприємств, бути засновником та учасником інших господарських </w:t>
            </w:r>
            <w:r w:rsidRPr="007E16E6">
              <w:t>Товарис</w:t>
            </w:r>
            <w:r w:rsidR="006A45FE" w:rsidRPr="007E16E6">
              <w:t>тв згідно до цього Статуту та  чинного законодавства.</w:t>
            </w:r>
          </w:p>
        </w:tc>
      </w:tr>
      <w:tr w:rsidR="006A45FE" w:rsidRPr="007E16E6" w:rsidTr="003D5A4A">
        <w:tc>
          <w:tcPr>
            <w:tcW w:w="828" w:type="dxa"/>
          </w:tcPr>
          <w:p w:rsidR="006A45FE" w:rsidRPr="007E16E6" w:rsidRDefault="006A45FE" w:rsidP="007A61AC">
            <w:pPr>
              <w:jc w:val="both"/>
            </w:pPr>
            <w:r w:rsidRPr="007E16E6">
              <w:t>3.16</w:t>
            </w:r>
          </w:p>
        </w:tc>
        <w:tc>
          <w:tcPr>
            <w:tcW w:w="9540" w:type="dxa"/>
          </w:tcPr>
          <w:p w:rsidR="006A45FE" w:rsidRPr="007E16E6" w:rsidRDefault="00530A4F" w:rsidP="007A61AC">
            <w:pPr>
              <w:jc w:val="both"/>
            </w:pPr>
            <w:r w:rsidRPr="007E16E6">
              <w:t>Товарис</w:t>
            </w:r>
            <w:r w:rsidR="006A45FE" w:rsidRPr="007E16E6">
              <w:t>тво має право одержувати кредити та позики відповідно до вимог законодавства.</w:t>
            </w:r>
          </w:p>
        </w:tc>
      </w:tr>
      <w:tr w:rsidR="006A45FE" w:rsidRPr="007E16E6" w:rsidTr="003D5A4A">
        <w:tc>
          <w:tcPr>
            <w:tcW w:w="828" w:type="dxa"/>
          </w:tcPr>
          <w:p w:rsidR="006A45FE" w:rsidRPr="007E16E6" w:rsidRDefault="006A45FE" w:rsidP="003B6F35">
            <w:pPr>
              <w:jc w:val="both"/>
            </w:pPr>
            <w:r w:rsidRPr="007E16E6">
              <w:t>3.17</w:t>
            </w:r>
          </w:p>
        </w:tc>
        <w:tc>
          <w:tcPr>
            <w:tcW w:w="9540" w:type="dxa"/>
          </w:tcPr>
          <w:p w:rsidR="006A45FE" w:rsidRPr="007E16E6" w:rsidRDefault="00530A4F" w:rsidP="003B6F35">
            <w:pPr>
              <w:jc w:val="both"/>
            </w:pPr>
            <w:r w:rsidRPr="007E16E6">
              <w:t>Товарис</w:t>
            </w:r>
            <w:r w:rsidR="006A45FE" w:rsidRPr="007E16E6">
              <w:t>тво має право здійснювати зовнішньоекономічну діяльність відповідно до вимог законодавства.</w:t>
            </w:r>
          </w:p>
        </w:tc>
      </w:tr>
      <w:tr w:rsidR="006A45FE" w:rsidRPr="007E16E6" w:rsidTr="003D5A4A">
        <w:tc>
          <w:tcPr>
            <w:tcW w:w="828" w:type="dxa"/>
          </w:tcPr>
          <w:p w:rsidR="006A45FE" w:rsidRPr="007E16E6" w:rsidRDefault="006A45FE" w:rsidP="003B6F35">
            <w:pPr>
              <w:jc w:val="both"/>
            </w:pPr>
            <w:r w:rsidRPr="007E16E6">
              <w:t>3.18</w:t>
            </w:r>
          </w:p>
        </w:tc>
        <w:tc>
          <w:tcPr>
            <w:tcW w:w="9540" w:type="dxa"/>
          </w:tcPr>
          <w:p w:rsidR="006A45FE" w:rsidRPr="007E16E6" w:rsidRDefault="00530A4F" w:rsidP="003B6F35">
            <w:pPr>
              <w:jc w:val="both"/>
            </w:pPr>
            <w:r w:rsidRPr="007E16E6">
              <w:t>Товарис</w:t>
            </w:r>
            <w:r w:rsidR="006A45FE" w:rsidRPr="007E16E6">
              <w:t xml:space="preserve">тво має право затверджувати внутрішні положення та інші документи. В разі, якщо норми внутрішніх положень та інших документів </w:t>
            </w:r>
            <w:r w:rsidRPr="007E16E6">
              <w:t>Товарис</w:t>
            </w:r>
            <w:r w:rsidR="006A45FE" w:rsidRPr="007E16E6">
              <w:t>тва суперечать чи не відповідають цьому статуту або законодавству України, вони не застосовуються, а застосуванню підлягають положення цього статуту чи законодавства України.</w:t>
            </w:r>
          </w:p>
        </w:tc>
      </w:tr>
      <w:tr w:rsidR="006A45FE" w:rsidRPr="007E16E6" w:rsidTr="003D5A4A">
        <w:tc>
          <w:tcPr>
            <w:tcW w:w="828" w:type="dxa"/>
          </w:tcPr>
          <w:p w:rsidR="006A45FE" w:rsidRPr="007E16E6" w:rsidRDefault="006A45FE" w:rsidP="007A61AC">
            <w:pPr>
              <w:jc w:val="both"/>
            </w:pPr>
            <w:r w:rsidRPr="007E16E6">
              <w:t>3.19</w:t>
            </w:r>
          </w:p>
        </w:tc>
        <w:tc>
          <w:tcPr>
            <w:tcW w:w="9540" w:type="dxa"/>
          </w:tcPr>
          <w:p w:rsidR="006A45FE" w:rsidRPr="007E16E6" w:rsidRDefault="00530A4F" w:rsidP="003B6F35">
            <w:pPr>
              <w:jc w:val="both"/>
            </w:pPr>
            <w:r w:rsidRPr="007E16E6">
              <w:t>Товарис</w:t>
            </w:r>
            <w:r w:rsidR="006A45FE" w:rsidRPr="007E16E6">
              <w:t>тво</w:t>
            </w:r>
            <w:r w:rsidR="006A45FE" w:rsidRPr="007E16E6">
              <w:rPr>
                <w:spacing w:val="9"/>
              </w:rPr>
              <w:t xml:space="preserve">  є  економічно  самостійним  і  повністю  незалежним   від держави, органів </w:t>
            </w:r>
            <w:r w:rsidR="006A45FE" w:rsidRPr="007E16E6">
              <w:rPr>
                <w:spacing w:val="6"/>
              </w:rPr>
              <w:t xml:space="preserve">державної влади та управління в рішеннях, пов'язаних з його </w:t>
            </w:r>
            <w:r w:rsidR="006A45FE" w:rsidRPr="007E16E6">
              <w:rPr>
                <w:spacing w:val="13"/>
              </w:rPr>
              <w:t xml:space="preserve">діяльністю, а також  щодо  вимог  і  вказівок,  які  не  відповідають чинному </w:t>
            </w:r>
            <w:r w:rsidR="006A45FE" w:rsidRPr="007E16E6">
              <w:rPr>
                <w:spacing w:val="-2"/>
              </w:rPr>
              <w:t>законодавству.</w:t>
            </w:r>
          </w:p>
        </w:tc>
      </w:tr>
      <w:tr w:rsidR="006A45FE" w:rsidRPr="007E16E6" w:rsidTr="003D5A4A">
        <w:tc>
          <w:tcPr>
            <w:tcW w:w="828" w:type="dxa"/>
          </w:tcPr>
          <w:p w:rsidR="006A45FE" w:rsidRPr="007E16E6" w:rsidRDefault="006A45FE" w:rsidP="007A61AC">
            <w:pPr>
              <w:jc w:val="both"/>
            </w:pPr>
          </w:p>
        </w:tc>
        <w:tc>
          <w:tcPr>
            <w:tcW w:w="9540" w:type="dxa"/>
          </w:tcPr>
          <w:p w:rsidR="006A45FE" w:rsidRPr="007E16E6" w:rsidRDefault="006A45FE" w:rsidP="007A61AC">
            <w:pPr>
              <w:jc w:val="both"/>
            </w:pPr>
          </w:p>
        </w:tc>
      </w:tr>
    </w:tbl>
    <w:p w:rsidR="00054B40" w:rsidRPr="007E16E6" w:rsidRDefault="00530A4F" w:rsidP="000D0D66">
      <w:pPr>
        <w:widowControl w:val="0"/>
        <w:jc w:val="center"/>
        <w:rPr>
          <w:b/>
          <w:bCs/>
        </w:rPr>
      </w:pPr>
      <w:r w:rsidRPr="007E16E6">
        <w:rPr>
          <w:b/>
          <w:bCs/>
        </w:rPr>
        <w:t xml:space="preserve">4. </w:t>
      </w:r>
      <w:r w:rsidR="00054B40" w:rsidRPr="007E16E6">
        <w:rPr>
          <w:b/>
          <w:bCs/>
        </w:rPr>
        <w:t>СТАТУТНИЙ</w:t>
      </w:r>
      <w:r w:rsidR="00236958" w:rsidRPr="007E16E6">
        <w:rPr>
          <w:b/>
          <w:bCs/>
        </w:rPr>
        <w:t xml:space="preserve">, ВЛАСНИЙ, РЕЗЕРВНИЙ КАПІТАЛ ТА </w:t>
      </w:r>
      <w:r w:rsidR="00054B40" w:rsidRPr="007E16E6">
        <w:rPr>
          <w:b/>
          <w:bCs/>
        </w:rPr>
        <w:t xml:space="preserve">МАЙНО </w:t>
      </w:r>
      <w:r w:rsidRPr="007E16E6">
        <w:rPr>
          <w:b/>
          <w:bCs/>
        </w:rPr>
        <w:t>ТОВАРИС</w:t>
      </w:r>
      <w:r w:rsidR="00054B40" w:rsidRPr="007E16E6">
        <w:rPr>
          <w:b/>
          <w:bCs/>
        </w:rPr>
        <w:t>ТВА</w:t>
      </w:r>
    </w:p>
    <w:tbl>
      <w:tblPr>
        <w:tblW w:w="10260" w:type="dxa"/>
        <w:tblLayout w:type="fixed"/>
        <w:tblLook w:val="0000" w:firstRow="0" w:lastRow="0" w:firstColumn="0" w:lastColumn="0" w:noHBand="0" w:noVBand="0"/>
      </w:tblPr>
      <w:tblGrid>
        <w:gridCol w:w="900"/>
        <w:gridCol w:w="9360"/>
      </w:tblGrid>
      <w:tr w:rsidR="00054B40" w:rsidRPr="007E16E6" w:rsidTr="003D5A4A">
        <w:tc>
          <w:tcPr>
            <w:tcW w:w="900" w:type="dxa"/>
          </w:tcPr>
          <w:p w:rsidR="00054B40" w:rsidRPr="007E16E6" w:rsidRDefault="00054B40" w:rsidP="003B6F35">
            <w:r w:rsidRPr="007E16E6">
              <w:t>4.1</w:t>
            </w:r>
          </w:p>
        </w:tc>
        <w:tc>
          <w:tcPr>
            <w:tcW w:w="9360" w:type="dxa"/>
          </w:tcPr>
          <w:p w:rsidR="00054B40" w:rsidRPr="007E16E6" w:rsidRDefault="00054B40" w:rsidP="003B6F35">
            <w:pPr>
              <w:jc w:val="both"/>
            </w:pPr>
            <w:r w:rsidRPr="007E16E6">
              <w:t xml:space="preserve">Для створення </w:t>
            </w:r>
            <w:r w:rsidR="00530A4F" w:rsidRPr="007E16E6">
              <w:t>Товарис</w:t>
            </w:r>
            <w:r w:rsidRPr="007E16E6">
              <w:t xml:space="preserve">тва і </w:t>
            </w:r>
            <w:r w:rsidR="00BA3CA1" w:rsidRPr="007E16E6">
              <w:t>забезпечення</w:t>
            </w:r>
            <w:r w:rsidRPr="007E16E6">
              <w:t xml:space="preserve"> його діяльності створюється статутний капітал.</w:t>
            </w:r>
          </w:p>
        </w:tc>
      </w:tr>
      <w:tr w:rsidR="00054B40" w:rsidRPr="007E16E6" w:rsidTr="003D5A4A">
        <w:tc>
          <w:tcPr>
            <w:tcW w:w="900" w:type="dxa"/>
          </w:tcPr>
          <w:p w:rsidR="00054B40" w:rsidRPr="007E16E6" w:rsidRDefault="00054B40" w:rsidP="003B6F35">
            <w:pPr>
              <w:rPr>
                <w:b/>
                <w:bCs/>
              </w:rPr>
            </w:pPr>
            <w:r w:rsidRPr="007E16E6">
              <w:t>4.2</w:t>
            </w:r>
          </w:p>
        </w:tc>
        <w:tc>
          <w:tcPr>
            <w:tcW w:w="9360" w:type="dxa"/>
          </w:tcPr>
          <w:p w:rsidR="00054B40" w:rsidRPr="007E16E6" w:rsidRDefault="00054B40" w:rsidP="003B6F35">
            <w:pPr>
              <w:jc w:val="both"/>
              <w:rPr>
                <w:b/>
                <w:bCs/>
              </w:rPr>
            </w:pPr>
            <w:r w:rsidRPr="007E16E6">
              <w:t xml:space="preserve">Власністю </w:t>
            </w:r>
            <w:r w:rsidR="00530A4F" w:rsidRPr="007E16E6">
              <w:t>Товарис</w:t>
            </w:r>
            <w:r w:rsidRPr="007E16E6">
              <w:t>тва є основні фонди, оборотні кошти та інше рухоме та нерухоме майно, яке не входить до складу основних фондів, створене чи придбане ним за власний рахунок або за рахунок кредитів; кошти, що знаходяться на розрахункових та інших рахунках, у касі, у формі цін</w:t>
            </w:r>
            <w:r w:rsidRPr="007E16E6">
              <w:softHyphen/>
              <w:t xml:space="preserve">них паперів, платіжних документів, фондових цінностей, вкладених у порядку дольової участі в розвиток інших підприємств, в сировину, товари та напівфабрикати; інші активи та оборотні засоби, що знаходяться в формі матеріальних або інших цінностей; результати творчої або інтелектуальної діяльності колективу </w:t>
            </w:r>
            <w:r w:rsidR="00530A4F" w:rsidRPr="007E16E6">
              <w:t>Товарис</w:t>
            </w:r>
            <w:r w:rsidRPr="007E16E6">
              <w:t>тва.</w:t>
            </w:r>
          </w:p>
        </w:tc>
      </w:tr>
      <w:tr w:rsidR="00054B40" w:rsidRPr="007E16E6" w:rsidTr="003D5A4A">
        <w:tc>
          <w:tcPr>
            <w:tcW w:w="900" w:type="dxa"/>
          </w:tcPr>
          <w:p w:rsidR="00054B40" w:rsidRPr="007E16E6" w:rsidRDefault="00054B40" w:rsidP="003B6F35">
            <w:pPr>
              <w:rPr>
                <w:b/>
                <w:bCs/>
              </w:rPr>
            </w:pPr>
            <w:r w:rsidRPr="007E16E6">
              <w:t>4.3</w:t>
            </w:r>
          </w:p>
        </w:tc>
        <w:tc>
          <w:tcPr>
            <w:tcW w:w="9360" w:type="dxa"/>
          </w:tcPr>
          <w:p w:rsidR="00054B40" w:rsidRPr="007E16E6" w:rsidRDefault="00054B40" w:rsidP="003B6F35">
            <w:pPr>
              <w:jc w:val="both"/>
              <w:rPr>
                <w:b/>
                <w:bCs/>
              </w:rPr>
            </w:pPr>
            <w:r w:rsidRPr="007E16E6">
              <w:t xml:space="preserve">Джерелами формування майна та коштів </w:t>
            </w:r>
            <w:r w:rsidR="00530A4F" w:rsidRPr="007E16E6">
              <w:t>Товарис</w:t>
            </w:r>
            <w:r w:rsidRPr="007E16E6">
              <w:t xml:space="preserve">тва є грошові або матеріальні вклади акціонерів до статутного капіталу </w:t>
            </w:r>
            <w:r w:rsidR="00530A4F" w:rsidRPr="007E16E6">
              <w:t>Товарис</w:t>
            </w:r>
            <w:r w:rsidRPr="007E16E6">
              <w:t xml:space="preserve">тва; прибутки, отримані від реалізації </w:t>
            </w:r>
            <w:r w:rsidRPr="007E16E6">
              <w:lastRenderedPageBreak/>
              <w:t>продукції, ро</w:t>
            </w:r>
            <w:r w:rsidRPr="007E16E6">
              <w:softHyphen/>
              <w:t>бот, послуг, а також від інших видів господарської діяльності та операцій; прибутки від цінних паперів; безповоротні або благодійні внески та пожертвування організацій, підприємств, громадян, а також інші джерела, що не заборонені чинним законодавством.</w:t>
            </w:r>
          </w:p>
        </w:tc>
      </w:tr>
      <w:tr w:rsidR="00054B40" w:rsidRPr="007E16E6" w:rsidTr="003D5A4A">
        <w:tc>
          <w:tcPr>
            <w:tcW w:w="900" w:type="dxa"/>
          </w:tcPr>
          <w:p w:rsidR="00054B40" w:rsidRPr="007E16E6" w:rsidRDefault="00054B40" w:rsidP="003B6F35">
            <w:r w:rsidRPr="007E16E6">
              <w:lastRenderedPageBreak/>
              <w:t>4.4</w:t>
            </w:r>
          </w:p>
        </w:tc>
        <w:tc>
          <w:tcPr>
            <w:tcW w:w="9360" w:type="dxa"/>
          </w:tcPr>
          <w:p w:rsidR="00054B40" w:rsidRPr="007E16E6" w:rsidRDefault="00054B40" w:rsidP="003B6F35">
            <w:pPr>
              <w:jc w:val="both"/>
            </w:pPr>
            <w:r w:rsidRPr="007E16E6">
              <w:t xml:space="preserve">Акціонери створюють статутний капітал </w:t>
            </w:r>
            <w:r w:rsidR="00530A4F" w:rsidRPr="007E16E6">
              <w:t>Товарис</w:t>
            </w:r>
            <w:r w:rsidRPr="007E16E6">
              <w:t xml:space="preserve">тва у розмірі </w:t>
            </w:r>
            <w:r w:rsidR="0074275C" w:rsidRPr="007E16E6">
              <w:rPr>
                <w:b/>
                <w:bCs/>
              </w:rPr>
              <w:t>3 956 600</w:t>
            </w:r>
            <w:r w:rsidRPr="007E16E6">
              <w:rPr>
                <w:b/>
                <w:bCs/>
              </w:rPr>
              <w:t>,00 (</w:t>
            </w:r>
            <w:r w:rsidR="0074275C" w:rsidRPr="007E16E6">
              <w:rPr>
                <w:b/>
                <w:bCs/>
              </w:rPr>
              <w:t xml:space="preserve">три мільйона дев’ятсот </w:t>
            </w:r>
            <w:r w:rsidRPr="007E16E6">
              <w:rPr>
                <w:b/>
                <w:bCs/>
              </w:rPr>
              <w:t xml:space="preserve"> </w:t>
            </w:r>
            <w:r w:rsidR="0074275C" w:rsidRPr="007E16E6">
              <w:rPr>
                <w:b/>
                <w:bCs/>
              </w:rPr>
              <w:t xml:space="preserve">п’ятдесят шість </w:t>
            </w:r>
            <w:r w:rsidRPr="007E16E6">
              <w:rPr>
                <w:b/>
                <w:bCs/>
              </w:rPr>
              <w:t xml:space="preserve">тисяч </w:t>
            </w:r>
            <w:r w:rsidR="0074275C" w:rsidRPr="007E16E6">
              <w:rPr>
                <w:b/>
                <w:bCs/>
              </w:rPr>
              <w:t>шіст</w:t>
            </w:r>
            <w:r w:rsidRPr="007E16E6">
              <w:rPr>
                <w:b/>
                <w:bCs/>
              </w:rPr>
              <w:t>сот) гривень 00 копійок.</w:t>
            </w:r>
            <w:r w:rsidRPr="007E16E6">
              <w:t xml:space="preserve"> </w:t>
            </w:r>
            <w:r w:rsidR="00530A4F" w:rsidRPr="007E16E6">
              <w:t>Товарис</w:t>
            </w:r>
            <w:r w:rsidRPr="007E16E6">
              <w:t xml:space="preserve">тво випускає на всю суму статутного капіталу </w:t>
            </w:r>
            <w:r w:rsidR="0074275C" w:rsidRPr="007E16E6">
              <w:rPr>
                <w:b/>
                <w:bCs/>
              </w:rPr>
              <w:t>15 826 400</w:t>
            </w:r>
            <w:r w:rsidRPr="007E16E6">
              <w:rPr>
                <w:b/>
                <w:bCs/>
              </w:rPr>
              <w:t xml:space="preserve"> (</w:t>
            </w:r>
            <w:r w:rsidR="0074275C" w:rsidRPr="007E16E6">
              <w:rPr>
                <w:b/>
                <w:bCs/>
              </w:rPr>
              <w:t>п'ятнадцять мільйонів вісімсот двадцять шість тисяч чотириста</w:t>
            </w:r>
            <w:r w:rsidRPr="007E16E6">
              <w:rPr>
                <w:b/>
                <w:bCs/>
              </w:rPr>
              <w:t>)</w:t>
            </w:r>
            <w:r w:rsidRPr="007E16E6">
              <w:t xml:space="preserve"> </w:t>
            </w:r>
            <w:r w:rsidRPr="007E16E6">
              <w:rPr>
                <w:spacing w:val="10"/>
              </w:rPr>
              <w:t xml:space="preserve">простих іменних акцій </w:t>
            </w:r>
            <w:r w:rsidRPr="007E16E6">
              <w:t xml:space="preserve">номінальною вартістю </w:t>
            </w:r>
            <w:r w:rsidR="0074275C" w:rsidRPr="007E16E6">
              <w:rPr>
                <w:b/>
                <w:bCs/>
              </w:rPr>
              <w:t>0,25</w:t>
            </w:r>
            <w:r w:rsidRPr="007E16E6">
              <w:rPr>
                <w:b/>
                <w:bCs/>
              </w:rPr>
              <w:t xml:space="preserve"> (</w:t>
            </w:r>
            <w:r w:rsidR="0074275C" w:rsidRPr="007E16E6">
              <w:rPr>
                <w:b/>
                <w:bCs/>
              </w:rPr>
              <w:t>нуль</w:t>
            </w:r>
            <w:r w:rsidR="00780C75" w:rsidRPr="007E16E6">
              <w:rPr>
                <w:b/>
                <w:bCs/>
              </w:rPr>
              <w:t xml:space="preserve"> </w:t>
            </w:r>
            <w:r w:rsidRPr="007E16E6">
              <w:rPr>
                <w:b/>
                <w:bCs/>
              </w:rPr>
              <w:t xml:space="preserve">гривень </w:t>
            </w:r>
            <w:r w:rsidR="0074275C" w:rsidRPr="007E16E6">
              <w:rPr>
                <w:b/>
                <w:bCs/>
              </w:rPr>
              <w:t>25</w:t>
            </w:r>
            <w:r w:rsidRPr="007E16E6">
              <w:rPr>
                <w:b/>
                <w:bCs/>
              </w:rPr>
              <w:t xml:space="preserve"> копійок</w:t>
            </w:r>
            <w:r w:rsidR="0074275C" w:rsidRPr="007E16E6">
              <w:rPr>
                <w:b/>
                <w:bCs/>
              </w:rPr>
              <w:t>)</w:t>
            </w:r>
            <w:r w:rsidRPr="007E16E6">
              <w:rPr>
                <w:b/>
                <w:bCs/>
              </w:rPr>
              <w:t xml:space="preserve"> </w:t>
            </w:r>
            <w:r w:rsidRPr="007E16E6">
              <w:rPr>
                <w:spacing w:val="10"/>
              </w:rPr>
              <w:t>у бездокументарній  формі</w:t>
            </w:r>
            <w:r w:rsidR="00780C75" w:rsidRPr="007E16E6">
              <w:rPr>
                <w:spacing w:val="10"/>
              </w:rPr>
              <w:t>.</w:t>
            </w:r>
            <w:r w:rsidRPr="007E16E6">
              <w:t xml:space="preserve"> </w:t>
            </w:r>
          </w:p>
        </w:tc>
      </w:tr>
      <w:tr w:rsidR="00054B40" w:rsidRPr="007E16E6" w:rsidTr="003D5A4A">
        <w:tc>
          <w:tcPr>
            <w:tcW w:w="900" w:type="dxa"/>
          </w:tcPr>
          <w:p w:rsidR="00054B40" w:rsidRPr="007E16E6" w:rsidRDefault="00054B40" w:rsidP="003B6F35">
            <w:r w:rsidRPr="007E16E6">
              <w:t>4.5</w:t>
            </w:r>
          </w:p>
        </w:tc>
        <w:tc>
          <w:tcPr>
            <w:tcW w:w="9360" w:type="dxa"/>
          </w:tcPr>
          <w:p w:rsidR="00054B40" w:rsidRPr="007E16E6" w:rsidRDefault="00054B40" w:rsidP="003B6F35">
            <w:pPr>
              <w:jc w:val="both"/>
            </w:pPr>
            <w:r w:rsidRPr="007E16E6">
              <w:t xml:space="preserve">Акції придбаються за рахунок передання </w:t>
            </w:r>
            <w:r w:rsidR="00530A4F" w:rsidRPr="007E16E6">
              <w:t>Товарис</w:t>
            </w:r>
            <w:r w:rsidRPr="007E16E6">
              <w:t xml:space="preserve">тву будівель, споруд, обладнання та інших матеріальних цінностей, цінних паперів, права користування землею, водою та іншими природними ресурсами, будинками, спорудами, обладнанням, а також іншими майновими правами (у тому числі на інтелектуальну власність), грошових коштів у валюті Україні, а також у іноземній валюті. При цьому право власності на майно та інші внески переходять до </w:t>
            </w:r>
            <w:r w:rsidR="00530A4F" w:rsidRPr="007E16E6">
              <w:t>Товарис</w:t>
            </w:r>
            <w:r w:rsidRPr="007E16E6">
              <w:t>тва.</w:t>
            </w:r>
          </w:p>
        </w:tc>
      </w:tr>
      <w:tr w:rsidR="00054B40" w:rsidRPr="007E16E6" w:rsidTr="003D5A4A">
        <w:tc>
          <w:tcPr>
            <w:tcW w:w="900" w:type="dxa"/>
          </w:tcPr>
          <w:p w:rsidR="00054B40" w:rsidRPr="007E16E6" w:rsidRDefault="00054B40" w:rsidP="003B6F35">
            <w:r w:rsidRPr="007E16E6">
              <w:t>4.6</w:t>
            </w:r>
          </w:p>
        </w:tc>
        <w:tc>
          <w:tcPr>
            <w:tcW w:w="9360" w:type="dxa"/>
          </w:tcPr>
          <w:p w:rsidR="00054B40" w:rsidRPr="007E16E6" w:rsidRDefault="00054B40" w:rsidP="003B6F35">
            <w:pPr>
              <w:jc w:val="both"/>
            </w:pPr>
            <w:r w:rsidRPr="007E16E6">
              <w:t>Порядок, оцінка та термін внесення вкладів до статутного капіталу, порядок придбання прав та зобов</w:t>
            </w:r>
            <w:r w:rsidRPr="007E16E6">
              <w:rPr>
                <w:spacing w:val="5"/>
              </w:rPr>
              <w:t>'я</w:t>
            </w:r>
            <w:r w:rsidRPr="007E16E6">
              <w:t>зань та інші правові аспекти регулювання взаємовідносин між акціонерами затверджуються цим Статутом.</w:t>
            </w:r>
          </w:p>
        </w:tc>
      </w:tr>
      <w:tr w:rsidR="00054B40" w:rsidRPr="007E16E6" w:rsidTr="003D5A4A">
        <w:tc>
          <w:tcPr>
            <w:tcW w:w="900" w:type="dxa"/>
          </w:tcPr>
          <w:p w:rsidR="00054B40" w:rsidRPr="007E16E6" w:rsidRDefault="00054B40" w:rsidP="003B6F35">
            <w:r w:rsidRPr="007E16E6">
              <w:t>4.7</w:t>
            </w:r>
          </w:p>
        </w:tc>
        <w:tc>
          <w:tcPr>
            <w:tcW w:w="9360" w:type="dxa"/>
          </w:tcPr>
          <w:p w:rsidR="00054B40" w:rsidRPr="007E16E6" w:rsidRDefault="00530A4F" w:rsidP="003B6F35">
            <w:pPr>
              <w:jc w:val="both"/>
            </w:pPr>
            <w:r w:rsidRPr="007E16E6">
              <w:t>Товарис</w:t>
            </w:r>
            <w:r w:rsidR="00054B40" w:rsidRPr="007E16E6">
              <w:t xml:space="preserve">тво має право збільшувати статутний капітал шляхом збільшення номінальної вартості акцій або додаткового випуску акцій. Збільшення статутного капіталу </w:t>
            </w:r>
            <w:r w:rsidRPr="007E16E6">
              <w:t>Товарис</w:t>
            </w:r>
            <w:r w:rsidR="00054B40" w:rsidRPr="007E16E6">
              <w:t>тва можливе, якщо всі раніше випущені акції повністю сплачені.</w:t>
            </w:r>
          </w:p>
        </w:tc>
      </w:tr>
      <w:tr w:rsidR="00BA3CA1" w:rsidRPr="007E16E6" w:rsidTr="003D5A4A">
        <w:tc>
          <w:tcPr>
            <w:tcW w:w="900" w:type="dxa"/>
          </w:tcPr>
          <w:p w:rsidR="00BA3CA1" w:rsidRPr="007E16E6" w:rsidRDefault="00BA3CA1" w:rsidP="006A401D">
            <w:r w:rsidRPr="007E16E6">
              <w:t>4.8</w:t>
            </w:r>
          </w:p>
        </w:tc>
        <w:tc>
          <w:tcPr>
            <w:tcW w:w="9360" w:type="dxa"/>
          </w:tcPr>
          <w:p w:rsidR="00BA3CA1" w:rsidRPr="007E16E6" w:rsidRDefault="00BA3CA1" w:rsidP="006A401D">
            <w:pPr>
              <w:pStyle w:val="af0"/>
              <w:jc w:val="both"/>
            </w:pPr>
            <w:r w:rsidRPr="007E16E6">
              <w:t xml:space="preserve">Статутний капітал </w:t>
            </w:r>
            <w:r w:rsidR="00530A4F" w:rsidRPr="007E16E6">
              <w:t>Товарис</w:t>
            </w:r>
            <w:r w:rsidRPr="007E16E6">
              <w:t xml:space="preserve">тва може збільшуватися шляхом підвищення номінальної вартості акцій або розміщення додаткових акцій існуючої номінальної вартості у порядку, встановленому Державною комісією з цінних паперів та фондового ринку. </w:t>
            </w:r>
            <w:r w:rsidR="00530A4F" w:rsidRPr="007E16E6">
              <w:t>Товарис</w:t>
            </w:r>
            <w:r w:rsidRPr="007E16E6">
              <w:t xml:space="preserve">тво має право збільшувати статутний капітал після реєстрації звітів про результати розміщення всіх попередніх випусків акцій. Збільшення статутного капіталу </w:t>
            </w:r>
            <w:r w:rsidR="00530A4F" w:rsidRPr="007E16E6">
              <w:t>Товарис</w:t>
            </w:r>
            <w:r w:rsidRPr="007E16E6">
              <w:t xml:space="preserve">тва із залученням додаткових внесків здійснюється шляхом розміщення додаткових акцій. Збільшення статутного капіталу </w:t>
            </w:r>
            <w:r w:rsidR="00530A4F" w:rsidRPr="007E16E6">
              <w:t>Товарис</w:t>
            </w:r>
            <w:r w:rsidRPr="007E16E6">
              <w:t xml:space="preserve">тва без залучення додаткових внесків здійснюється шляхом підвищення номінальної вартості акцій. Збільшення статутного капіталу </w:t>
            </w:r>
            <w:r w:rsidR="00530A4F" w:rsidRPr="007E16E6">
              <w:t>Товарис</w:t>
            </w:r>
            <w:r w:rsidRPr="007E16E6">
              <w:t xml:space="preserve">тва у разі наявності викуплених </w:t>
            </w:r>
            <w:r w:rsidR="00530A4F" w:rsidRPr="007E16E6">
              <w:t>Товарис</w:t>
            </w:r>
            <w:r w:rsidRPr="007E16E6">
              <w:t xml:space="preserve">твом акцій не допускається. Збільшення статутного капіталу </w:t>
            </w:r>
            <w:r w:rsidR="00530A4F" w:rsidRPr="007E16E6">
              <w:t>Товарис</w:t>
            </w:r>
            <w:r w:rsidRPr="007E16E6">
              <w:t xml:space="preserve">тва для покриття збитків не допускається. </w:t>
            </w:r>
          </w:p>
        </w:tc>
      </w:tr>
      <w:tr w:rsidR="006A401D" w:rsidRPr="007E16E6" w:rsidTr="003D5A4A">
        <w:tc>
          <w:tcPr>
            <w:tcW w:w="900" w:type="dxa"/>
          </w:tcPr>
          <w:p w:rsidR="006A401D" w:rsidRPr="007E16E6" w:rsidRDefault="006A401D" w:rsidP="006A401D">
            <w:r w:rsidRPr="007E16E6">
              <w:t>4.9</w:t>
            </w:r>
          </w:p>
        </w:tc>
        <w:tc>
          <w:tcPr>
            <w:tcW w:w="9360" w:type="dxa"/>
          </w:tcPr>
          <w:p w:rsidR="006A401D" w:rsidRPr="007E16E6" w:rsidRDefault="006A401D" w:rsidP="003B6F35">
            <w:pPr>
              <w:jc w:val="both"/>
              <w:rPr>
                <w:b/>
                <w:bCs/>
              </w:rPr>
            </w:pPr>
            <w:r w:rsidRPr="007E16E6">
              <w:t xml:space="preserve">Зменшення статутного капіталу здійснюється шляхом зменшення номінальної вартості акцій або зменшення кількості акцій шляхом викупу частини акцій у їх власників з метою анулювання цих акцій. Зменшення статутного капіталу </w:t>
            </w:r>
            <w:r w:rsidR="00530A4F" w:rsidRPr="007E16E6">
              <w:t>Товарис</w:t>
            </w:r>
            <w:r w:rsidRPr="007E16E6">
              <w:t xml:space="preserve">тва допускається після повідомлення про це всіх його кредиторів у порядку, встановленому </w:t>
            </w:r>
            <w:r w:rsidR="00785316" w:rsidRPr="007E16E6">
              <w:t>чинним</w:t>
            </w:r>
            <w:r w:rsidRPr="007E16E6">
              <w:t xml:space="preserve"> законодавством. </w:t>
            </w:r>
            <w:r w:rsidR="00530A4F" w:rsidRPr="007E16E6">
              <w:t>Товарис</w:t>
            </w:r>
            <w:r w:rsidRPr="007E16E6">
              <w:t xml:space="preserve">тво відшкодовує власнику акцій збитки, пов'язані із змінами статутного (складеного) капіталу. Спори щодо відшкодування цих збитків вирішуються судом. Якщо після закінчення другого та кожного наступного фінансового року вартість чистих активів </w:t>
            </w:r>
            <w:r w:rsidR="00530A4F" w:rsidRPr="007E16E6">
              <w:t>Товарис</w:t>
            </w:r>
            <w:r w:rsidRPr="007E16E6">
              <w:t xml:space="preserve">тва виявиться меншою від статутного капіталу, </w:t>
            </w:r>
            <w:r w:rsidR="00530A4F" w:rsidRPr="007E16E6">
              <w:t>Товарис</w:t>
            </w:r>
            <w:r w:rsidRPr="007E16E6">
              <w:t xml:space="preserve">тво зобов'язане оголосити про зменшення свого статутного капіталу та зареєструвати відповідні зміни до статуту у встановленому порядку. Якщо вартість чистих активів </w:t>
            </w:r>
            <w:r w:rsidR="00530A4F" w:rsidRPr="007E16E6">
              <w:t>Товарис</w:t>
            </w:r>
            <w:r w:rsidRPr="007E16E6">
              <w:t xml:space="preserve">тва стає меншою від мінімального розміру статутного капіталу, встановленого законом, </w:t>
            </w:r>
            <w:r w:rsidR="00530A4F" w:rsidRPr="007E16E6">
              <w:t>Товарис</w:t>
            </w:r>
            <w:r w:rsidRPr="007E16E6">
              <w:t xml:space="preserve">тво підлягає ліквідації. </w:t>
            </w:r>
            <w:r w:rsidRPr="007E16E6">
              <w:rPr>
                <w:spacing w:val="-2"/>
              </w:rPr>
              <w:t xml:space="preserve">Зменшення статутного капіталу </w:t>
            </w:r>
            <w:r w:rsidR="00530A4F" w:rsidRPr="007E16E6">
              <w:rPr>
                <w:spacing w:val="-2"/>
              </w:rPr>
              <w:t>Товарис</w:t>
            </w:r>
            <w:r w:rsidRPr="007E16E6">
              <w:rPr>
                <w:spacing w:val="-2"/>
              </w:rPr>
              <w:t xml:space="preserve">тва здійснюється з урахуванням того, що при його проведенні розмір статутного капіталу </w:t>
            </w:r>
            <w:r w:rsidR="00530A4F" w:rsidRPr="007E16E6">
              <w:rPr>
                <w:spacing w:val="-2"/>
              </w:rPr>
              <w:t>Товарис</w:t>
            </w:r>
            <w:r w:rsidRPr="007E16E6">
              <w:rPr>
                <w:spacing w:val="-2"/>
              </w:rPr>
              <w:t>тва не повинен бути меншим мінімального розміру статутного капіталу, визначеного нормами чинного законодавства України.</w:t>
            </w:r>
          </w:p>
        </w:tc>
      </w:tr>
      <w:tr w:rsidR="006A401D" w:rsidRPr="007E16E6" w:rsidTr="003D5A4A">
        <w:tc>
          <w:tcPr>
            <w:tcW w:w="900" w:type="dxa"/>
          </w:tcPr>
          <w:p w:rsidR="006A401D" w:rsidRPr="007E16E6" w:rsidRDefault="006A401D" w:rsidP="006A401D">
            <w:r w:rsidRPr="007E16E6">
              <w:t>4.10</w:t>
            </w:r>
          </w:p>
        </w:tc>
        <w:tc>
          <w:tcPr>
            <w:tcW w:w="9360" w:type="dxa"/>
          </w:tcPr>
          <w:p w:rsidR="006A401D" w:rsidRPr="007E16E6" w:rsidRDefault="003027FF" w:rsidP="00DE37FE">
            <w:pPr>
              <w:jc w:val="both"/>
            </w:pPr>
            <w:r w:rsidRPr="007E16E6">
              <w:t xml:space="preserve">Акціонери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 </w:t>
            </w:r>
            <w:r w:rsidR="00C414CC" w:rsidRPr="007E16E6">
              <w:t xml:space="preserve">Переважне право акціонерів на придбання акцій, що продаються іншими акціонерами цього товариства, діє протягом </w:t>
            </w:r>
            <w:r w:rsidR="009F0EE3" w:rsidRPr="007E16E6">
              <w:t>одного</w:t>
            </w:r>
            <w:r w:rsidR="00C414CC" w:rsidRPr="007E16E6">
              <w:t xml:space="preserve"> місяц</w:t>
            </w:r>
            <w:r w:rsidR="00DE37FE" w:rsidRPr="007E16E6">
              <w:t>я</w:t>
            </w:r>
            <w:r w:rsidR="00C414CC" w:rsidRPr="007E16E6">
              <w:t xml:space="preserve"> з дня отримання товариством повідомлення акціонера про намір продати акції.</w:t>
            </w:r>
          </w:p>
        </w:tc>
      </w:tr>
      <w:tr w:rsidR="00C414CC" w:rsidRPr="007E16E6" w:rsidTr="003D5A4A">
        <w:tc>
          <w:tcPr>
            <w:tcW w:w="900" w:type="dxa"/>
          </w:tcPr>
          <w:p w:rsidR="00C414CC" w:rsidRPr="007E16E6" w:rsidRDefault="009F0EE3" w:rsidP="006A401D">
            <w:r w:rsidRPr="007E16E6">
              <w:lastRenderedPageBreak/>
              <w:t>4.10.1</w:t>
            </w:r>
          </w:p>
        </w:tc>
        <w:tc>
          <w:tcPr>
            <w:tcW w:w="9360" w:type="dxa"/>
          </w:tcPr>
          <w:p w:rsidR="00C414CC" w:rsidRPr="007E16E6" w:rsidRDefault="00C414CC" w:rsidP="00C414CC">
            <w:pPr>
              <w:jc w:val="both"/>
            </w:pPr>
            <w:r w:rsidRPr="007E16E6">
              <w:t xml:space="preserve">Акціонер </w:t>
            </w:r>
            <w:r w:rsidR="009F0EE3" w:rsidRPr="007E16E6">
              <w:t>Товариства</w:t>
            </w:r>
            <w:r w:rsidRPr="007E16E6">
              <w:t xml:space="preserve">, який має намір продати свої акції третій особі, зобов'язаний письмово повідомити про це решту акціонерів </w:t>
            </w:r>
            <w:r w:rsidR="009F0EE3" w:rsidRPr="007E16E6">
              <w:t>Т</w:t>
            </w:r>
            <w:r w:rsidRPr="007E16E6">
              <w:t xml:space="preserve">овариства та саме товариство із зазначенням ціни та інших умов продажу акцій. Повідомлення акціонерів товариства здійснюється через </w:t>
            </w:r>
            <w:r w:rsidR="009F0EE3" w:rsidRPr="007E16E6">
              <w:t>Т</w:t>
            </w:r>
            <w:r w:rsidRPr="007E16E6">
              <w:t xml:space="preserve">овариство. Після отримання письмового повідомлення від акціонера, який має намір продати свої акції третій особі, </w:t>
            </w:r>
            <w:r w:rsidR="009F0EE3" w:rsidRPr="007E16E6">
              <w:t>Т</w:t>
            </w:r>
            <w:r w:rsidRPr="007E16E6">
              <w:t xml:space="preserve">овариство зобов'язане протягом двох робочих днів направити копії повідомлення всім іншим акціонерам </w:t>
            </w:r>
            <w:r w:rsidR="009F0EE3" w:rsidRPr="007E16E6">
              <w:t>Т</w:t>
            </w:r>
            <w:r w:rsidRPr="007E16E6">
              <w:t xml:space="preserve">овариства. Повідомлення акціонерів товариства здійснюється за рахунок акціонера, який має намір продати свої акції. </w:t>
            </w:r>
          </w:p>
        </w:tc>
      </w:tr>
      <w:tr w:rsidR="009F0EE3" w:rsidRPr="007E16E6" w:rsidTr="003D5A4A">
        <w:tc>
          <w:tcPr>
            <w:tcW w:w="900" w:type="dxa"/>
          </w:tcPr>
          <w:p w:rsidR="009F0EE3" w:rsidRPr="007E16E6" w:rsidRDefault="009F0EE3" w:rsidP="006A401D">
            <w:r w:rsidRPr="007E16E6">
              <w:t>4.10.2</w:t>
            </w:r>
          </w:p>
        </w:tc>
        <w:tc>
          <w:tcPr>
            <w:tcW w:w="9360" w:type="dxa"/>
          </w:tcPr>
          <w:p w:rsidR="009F0EE3" w:rsidRPr="007E16E6" w:rsidRDefault="009F0EE3" w:rsidP="003125EF">
            <w:pPr>
              <w:jc w:val="both"/>
            </w:pPr>
            <w:r w:rsidRPr="007E16E6">
              <w:t>Якщо акціонери Т</w:t>
            </w:r>
            <w:r w:rsidR="003125EF" w:rsidRPr="007E16E6">
              <w:t>овариства</w:t>
            </w:r>
            <w:r w:rsidRPr="007E16E6">
              <w:t xml:space="preserve"> не скористаються переважним правом на придбання всіх акцій, що пропонуються для продажу, протягом встановленого статутом строку, акції можуть бути продані третій особі за ціною та на умовах, що повідомлені Т</w:t>
            </w:r>
            <w:r w:rsidR="003125EF" w:rsidRPr="007E16E6">
              <w:t>овариству</w:t>
            </w:r>
            <w:r w:rsidRPr="007E16E6">
              <w:t xml:space="preserve"> та його акціонерам.</w:t>
            </w:r>
          </w:p>
        </w:tc>
      </w:tr>
      <w:tr w:rsidR="00C414CC" w:rsidRPr="007E16E6" w:rsidTr="003D5A4A">
        <w:tc>
          <w:tcPr>
            <w:tcW w:w="900" w:type="dxa"/>
          </w:tcPr>
          <w:p w:rsidR="00C414CC" w:rsidRPr="007E16E6" w:rsidRDefault="009F0EE3" w:rsidP="006A401D">
            <w:r w:rsidRPr="007E16E6">
              <w:t>4.10.3</w:t>
            </w:r>
          </w:p>
        </w:tc>
        <w:tc>
          <w:tcPr>
            <w:tcW w:w="9360" w:type="dxa"/>
          </w:tcPr>
          <w:p w:rsidR="00C414CC" w:rsidRPr="007E16E6" w:rsidRDefault="00C414CC" w:rsidP="00C414CC">
            <w:pPr>
              <w:jc w:val="both"/>
            </w:pPr>
            <w:r w:rsidRPr="007E16E6">
              <w:t>У разі порушення зазначеного у п.4.10 Статуту переважного права на придбання акцій будь-який акціонер товариства має право протягом трьох місяців з моменту, коли акціонер дізнався або повинен</w:t>
            </w:r>
            <w:r w:rsidR="009F0EE3" w:rsidRPr="007E16E6">
              <w:t xml:space="preserve"> був</w:t>
            </w:r>
            <w:r w:rsidRPr="007E16E6">
              <w:t xml:space="preserve"> дізнатися про таке порушення, вимагати у судовому порядку переведення на н</w:t>
            </w:r>
            <w:r w:rsidR="009F0EE3" w:rsidRPr="007E16E6">
              <w:t>ього</w:t>
            </w:r>
            <w:r w:rsidRPr="007E16E6">
              <w:t xml:space="preserve"> прав та обов</w:t>
            </w:r>
            <w:r w:rsidR="009F0EE3" w:rsidRPr="007E16E6">
              <w:t>’</w:t>
            </w:r>
            <w:r w:rsidRPr="007E16E6">
              <w:t>язків покупця акцій.</w:t>
            </w:r>
          </w:p>
        </w:tc>
      </w:tr>
      <w:tr w:rsidR="009F0EE3" w:rsidRPr="007E16E6" w:rsidTr="003D5A4A">
        <w:tc>
          <w:tcPr>
            <w:tcW w:w="900" w:type="dxa"/>
          </w:tcPr>
          <w:p w:rsidR="009F0EE3" w:rsidRPr="007E16E6" w:rsidRDefault="009F0EE3" w:rsidP="006A401D">
            <w:r w:rsidRPr="007E16E6">
              <w:t>4.10.4</w:t>
            </w:r>
          </w:p>
          <w:p w:rsidR="00156AAB" w:rsidRPr="007E16E6" w:rsidRDefault="00156AAB" w:rsidP="006A401D">
            <w:r w:rsidRPr="007E16E6">
              <w:t>4.10.5</w:t>
            </w:r>
          </w:p>
          <w:p w:rsidR="00DE60AC" w:rsidRPr="007E16E6" w:rsidRDefault="00DE60AC" w:rsidP="006A401D"/>
          <w:p w:rsidR="00DE60AC" w:rsidRPr="007E16E6" w:rsidRDefault="00DE60AC" w:rsidP="006A401D"/>
          <w:p w:rsidR="00DE60AC" w:rsidRPr="007E16E6" w:rsidRDefault="00DE60AC" w:rsidP="006A401D">
            <w:r w:rsidRPr="007E16E6">
              <w:t>4.10.6</w:t>
            </w:r>
          </w:p>
        </w:tc>
        <w:tc>
          <w:tcPr>
            <w:tcW w:w="9360" w:type="dxa"/>
          </w:tcPr>
          <w:p w:rsidR="009F0EE3" w:rsidRPr="007E16E6" w:rsidRDefault="009F0EE3" w:rsidP="00C414CC">
            <w:pPr>
              <w:jc w:val="both"/>
            </w:pPr>
            <w:r w:rsidRPr="007E16E6">
              <w:t>Уступка зазначеного переважного права іншим особам не допускається.</w:t>
            </w:r>
          </w:p>
          <w:p w:rsidR="00156AAB" w:rsidRPr="005B3F5F" w:rsidRDefault="00156AAB" w:rsidP="00156AAB">
            <w:pPr>
              <w:jc w:val="both"/>
            </w:pPr>
            <w:r w:rsidRPr="005B3F5F">
              <w:t>Переважне право акціонерів приватного акціонерного товариства не поширюється на випадки переходу права власності на цінні папери цього Товариства в результаті спадкування чи правонаступництва.</w:t>
            </w:r>
          </w:p>
          <w:p w:rsidR="00DE60AC" w:rsidRPr="007E16E6" w:rsidRDefault="00DE60AC" w:rsidP="00156AAB">
            <w:pPr>
              <w:jc w:val="both"/>
            </w:pPr>
            <w:r w:rsidRPr="005B3F5F">
              <w:t>У разі виникнення права звернення стягнення на акції приватного акціонерного товариства у зв’язку з їх заставою відчуження таких акцій здійснюється з дотриманням переважного права акціонерів на придбання цих акцій.</w:t>
            </w:r>
          </w:p>
        </w:tc>
      </w:tr>
      <w:tr w:rsidR="006A401D" w:rsidRPr="007E16E6" w:rsidTr="003D5A4A">
        <w:tc>
          <w:tcPr>
            <w:tcW w:w="900" w:type="dxa"/>
          </w:tcPr>
          <w:p w:rsidR="006A401D" w:rsidRPr="007E16E6" w:rsidRDefault="006A401D" w:rsidP="003B6F35">
            <w:r w:rsidRPr="007E16E6">
              <w:t>4.11</w:t>
            </w:r>
          </w:p>
        </w:tc>
        <w:tc>
          <w:tcPr>
            <w:tcW w:w="9360" w:type="dxa"/>
          </w:tcPr>
          <w:p w:rsidR="006A401D" w:rsidRPr="007E16E6" w:rsidRDefault="006A401D" w:rsidP="003B6F35">
            <w:pPr>
              <w:jc w:val="both"/>
            </w:pPr>
            <w:r w:rsidRPr="007E16E6">
              <w:t>Майновий вклад акціонера не підлягає зменшенню у разі зміни вартості майна.</w:t>
            </w:r>
          </w:p>
        </w:tc>
      </w:tr>
      <w:tr w:rsidR="00236958" w:rsidRPr="007E16E6" w:rsidTr="003D5A4A">
        <w:tc>
          <w:tcPr>
            <w:tcW w:w="900" w:type="dxa"/>
          </w:tcPr>
          <w:p w:rsidR="00236958" w:rsidRPr="007E16E6" w:rsidRDefault="00236958" w:rsidP="003B6F35">
            <w:r w:rsidRPr="007E16E6">
              <w:t>4.12</w:t>
            </w:r>
          </w:p>
        </w:tc>
        <w:tc>
          <w:tcPr>
            <w:tcW w:w="9360" w:type="dxa"/>
          </w:tcPr>
          <w:p w:rsidR="00236958" w:rsidRPr="007E16E6" w:rsidRDefault="00236958" w:rsidP="003B6F35">
            <w:pPr>
              <w:jc w:val="both"/>
            </w:pPr>
            <w:r w:rsidRPr="007E16E6">
              <w:rPr>
                <w:spacing w:val="8"/>
              </w:rPr>
              <w:t xml:space="preserve">Власний капітал </w:t>
            </w:r>
            <w:r w:rsidR="00530A4F" w:rsidRPr="007E16E6">
              <w:rPr>
                <w:spacing w:val="8"/>
              </w:rPr>
              <w:t>Товарис</w:t>
            </w:r>
            <w:r w:rsidRPr="007E16E6">
              <w:rPr>
                <w:spacing w:val="8"/>
              </w:rPr>
              <w:t xml:space="preserve">тва визначається як різниця між сукупною вартістю активів </w:t>
            </w:r>
            <w:r w:rsidR="00530A4F" w:rsidRPr="007E16E6">
              <w:rPr>
                <w:spacing w:val="8"/>
              </w:rPr>
              <w:t>Товарис</w:t>
            </w:r>
            <w:r w:rsidRPr="007E16E6">
              <w:rPr>
                <w:spacing w:val="8"/>
              </w:rPr>
              <w:t>тва та вартістю його зобов`язань перед іншими особами.</w:t>
            </w:r>
          </w:p>
        </w:tc>
      </w:tr>
      <w:tr w:rsidR="00236958" w:rsidRPr="007E16E6" w:rsidTr="003D5A4A">
        <w:tc>
          <w:tcPr>
            <w:tcW w:w="900" w:type="dxa"/>
          </w:tcPr>
          <w:p w:rsidR="00236958" w:rsidRPr="007E16E6" w:rsidRDefault="00236958" w:rsidP="003B6F35">
            <w:r w:rsidRPr="007E16E6">
              <w:t>4.13</w:t>
            </w:r>
          </w:p>
        </w:tc>
        <w:tc>
          <w:tcPr>
            <w:tcW w:w="9360" w:type="dxa"/>
          </w:tcPr>
          <w:p w:rsidR="00236958" w:rsidRPr="007E16E6" w:rsidRDefault="00530A4F" w:rsidP="00236958">
            <w:pPr>
              <w:pStyle w:val="af0"/>
              <w:jc w:val="both"/>
            </w:pPr>
            <w:r w:rsidRPr="007E16E6">
              <w:rPr>
                <w:spacing w:val="-1"/>
              </w:rPr>
              <w:t>Товарис</w:t>
            </w:r>
            <w:r w:rsidR="00236958" w:rsidRPr="007E16E6">
              <w:rPr>
                <w:spacing w:val="-1"/>
              </w:rPr>
              <w:t xml:space="preserve">тво формує резервний капітал у розмірі 15 відсотків статутного капіталу </w:t>
            </w:r>
            <w:r w:rsidRPr="007E16E6">
              <w:rPr>
                <w:spacing w:val="-1"/>
              </w:rPr>
              <w:t>Товарис</w:t>
            </w:r>
            <w:r w:rsidR="00236958" w:rsidRPr="007E16E6">
              <w:rPr>
                <w:spacing w:val="-1"/>
              </w:rPr>
              <w:t xml:space="preserve">тва. </w:t>
            </w:r>
            <w:r w:rsidR="00236958" w:rsidRPr="007E16E6">
              <w:t xml:space="preserve">Резервний капітал формується шляхом щорічних відрахувань від чистого прибутку </w:t>
            </w:r>
            <w:r w:rsidRPr="007E16E6">
              <w:t>Товарис</w:t>
            </w:r>
            <w:r w:rsidR="00236958" w:rsidRPr="007E16E6">
              <w:t>тва або за рахунок нерозподіленого прибутку.</w:t>
            </w:r>
            <w:r w:rsidR="00236958" w:rsidRPr="007E16E6">
              <w:rPr>
                <w:spacing w:val="-1"/>
              </w:rPr>
              <w:t xml:space="preserve"> Резервний капітал створюється для покриття збитків </w:t>
            </w:r>
            <w:r w:rsidRPr="007E16E6">
              <w:rPr>
                <w:spacing w:val="-1"/>
              </w:rPr>
              <w:t>Товарис</w:t>
            </w:r>
            <w:r w:rsidR="00236958" w:rsidRPr="007E16E6">
              <w:rPr>
                <w:spacing w:val="-1"/>
              </w:rPr>
              <w:t xml:space="preserve">тва, а також для збільшення статутного капіталу, погашення заборгованості у разі ліквідації </w:t>
            </w:r>
            <w:r w:rsidRPr="007E16E6">
              <w:rPr>
                <w:spacing w:val="-1"/>
              </w:rPr>
              <w:t>Товарис</w:t>
            </w:r>
            <w:r w:rsidR="00236958" w:rsidRPr="007E16E6">
              <w:rPr>
                <w:spacing w:val="-1"/>
              </w:rPr>
              <w:t>тва тощо.</w:t>
            </w:r>
          </w:p>
        </w:tc>
      </w:tr>
      <w:tr w:rsidR="00236958" w:rsidRPr="007E16E6" w:rsidTr="003D5A4A">
        <w:tc>
          <w:tcPr>
            <w:tcW w:w="900" w:type="dxa"/>
          </w:tcPr>
          <w:p w:rsidR="00236958" w:rsidRPr="007E16E6" w:rsidRDefault="00236958" w:rsidP="003B6F35">
            <w:r w:rsidRPr="007E16E6">
              <w:t>4.14</w:t>
            </w:r>
          </w:p>
        </w:tc>
        <w:tc>
          <w:tcPr>
            <w:tcW w:w="9360" w:type="dxa"/>
          </w:tcPr>
          <w:p w:rsidR="00236958" w:rsidRPr="007E16E6" w:rsidRDefault="00236958" w:rsidP="00236958">
            <w:pPr>
              <w:pStyle w:val="af0"/>
              <w:jc w:val="both"/>
            </w:pPr>
            <w:r w:rsidRPr="007E16E6">
              <w:rPr>
                <w:spacing w:val="-1"/>
              </w:rPr>
              <w:t xml:space="preserve">Резервний капітал формується шляхом щорічних відрахувань від чистого прибутку </w:t>
            </w:r>
            <w:r w:rsidR="00530A4F" w:rsidRPr="007E16E6">
              <w:rPr>
                <w:spacing w:val="-1"/>
              </w:rPr>
              <w:t>Товарис</w:t>
            </w:r>
            <w:r w:rsidRPr="007E16E6">
              <w:rPr>
                <w:spacing w:val="-1"/>
              </w:rPr>
              <w:t xml:space="preserve">тва або за рахунок нерозподіленого прибутку. До досягнення встановленого цим статутом розміру резервного капіталу розмір щорічних відрахувань не може бути меншим ніж 5 відсотків суми чистого прибутку </w:t>
            </w:r>
            <w:r w:rsidR="00530A4F" w:rsidRPr="007E16E6">
              <w:rPr>
                <w:spacing w:val="-1"/>
              </w:rPr>
              <w:t>Товарис</w:t>
            </w:r>
            <w:r w:rsidRPr="007E16E6">
              <w:rPr>
                <w:spacing w:val="-1"/>
              </w:rPr>
              <w:t>тва за рік.</w:t>
            </w:r>
          </w:p>
        </w:tc>
      </w:tr>
    </w:tbl>
    <w:p w:rsidR="007A61AC" w:rsidRPr="007E16E6" w:rsidRDefault="007A61AC" w:rsidP="007A61AC">
      <w:pPr>
        <w:tabs>
          <w:tab w:val="left" w:pos="420"/>
        </w:tabs>
        <w:jc w:val="both"/>
        <w:rPr>
          <w:b/>
          <w:bCs/>
        </w:rPr>
      </w:pPr>
    </w:p>
    <w:p w:rsidR="00CD44E4" w:rsidRPr="007E16E6" w:rsidRDefault="00CD44E4" w:rsidP="00782699">
      <w:pPr>
        <w:tabs>
          <w:tab w:val="left" w:pos="420"/>
        </w:tabs>
        <w:jc w:val="center"/>
        <w:rPr>
          <w:b/>
          <w:bCs/>
        </w:rPr>
      </w:pPr>
      <w:r w:rsidRPr="007E16E6">
        <w:rPr>
          <w:b/>
          <w:bCs/>
        </w:rPr>
        <w:t xml:space="preserve">5. АКЦІЇ </w:t>
      </w:r>
      <w:r w:rsidR="00530A4F" w:rsidRPr="007E16E6">
        <w:rPr>
          <w:b/>
          <w:bCs/>
        </w:rPr>
        <w:t>ТОВАРИС</w:t>
      </w:r>
      <w:r w:rsidRPr="007E16E6">
        <w:rPr>
          <w:b/>
          <w:bCs/>
        </w:rPr>
        <w:t>ТВА</w:t>
      </w:r>
    </w:p>
    <w:tbl>
      <w:tblPr>
        <w:tblW w:w="10260" w:type="dxa"/>
        <w:tblLayout w:type="fixed"/>
        <w:tblLook w:val="0000" w:firstRow="0" w:lastRow="0" w:firstColumn="0" w:lastColumn="0" w:noHBand="0" w:noVBand="0"/>
      </w:tblPr>
      <w:tblGrid>
        <w:gridCol w:w="900"/>
        <w:gridCol w:w="9360"/>
      </w:tblGrid>
      <w:tr w:rsidR="00CD44E4" w:rsidRPr="007E16E6" w:rsidTr="003D5A4A">
        <w:tc>
          <w:tcPr>
            <w:tcW w:w="900" w:type="dxa"/>
          </w:tcPr>
          <w:p w:rsidR="00CD44E4" w:rsidRPr="007E16E6" w:rsidRDefault="00A470AB" w:rsidP="00820C43">
            <w:r w:rsidRPr="007E16E6">
              <w:t>5.1</w:t>
            </w:r>
          </w:p>
        </w:tc>
        <w:tc>
          <w:tcPr>
            <w:tcW w:w="9360" w:type="dxa"/>
          </w:tcPr>
          <w:p w:rsidR="00CD44E4" w:rsidRPr="007E16E6" w:rsidRDefault="00530A4F" w:rsidP="00820C43">
            <w:pPr>
              <w:jc w:val="both"/>
            </w:pPr>
            <w:r w:rsidRPr="007E16E6">
              <w:rPr>
                <w:spacing w:val="10"/>
              </w:rPr>
              <w:t>Товарис</w:t>
            </w:r>
            <w:r w:rsidR="00CD44E4" w:rsidRPr="007E16E6">
              <w:rPr>
                <w:spacing w:val="10"/>
              </w:rPr>
              <w:t>тво  випускає  прості  іменні  акції у бездокументарній  формі.</w:t>
            </w:r>
          </w:p>
        </w:tc>
      </w:tr>
      <w:tr w:rsidR="00CD44E4" w:rsidRPr="007E16E6" w:rsidTr="003D5A4A">
        <w:tc>
          <w:tcPr>
            <w:tcW w:w="900" w:type="dxa"/>
          </w:tcPr>
          <w:p w:rsidR="00CD44E4" w:rsidRPr="007E16E6" w:rsidRDefault="00A470AB" w:rsidP="00820C43">
            <w:r w:rsidRPr="007E16E6">
              <w:t>5.2</w:t>
            </w:r>
          </w:p>
        </w:tc>
        <w:tc>
          <w:tcPr>
            <w:tcW w:w="9360" w:type="dxa"/>
          </w:tcPr>
          <w:p w:rsidR="00CD44E4" w:rsidRPr="007E16E6" w:rsidRDefault="00CD44E4" w:rsidP="00820C43">
            <w:pPr>
              <w:jc w:val="both"/>
              <w:rPr>
                <w:b/>
                <w:bCs/>
              </w:rPr>
            </w:pPr>
            <w:r w:rsidRPr="007E16E6">
              <w:rPr>
                <w:spacing w:val="10"/>
              </w:rPr>
              <w:t xml:space="preserve">Оплата акцій </w:t>
            </w:r>
            <w:r w:rsidRPr="007E16E6">
              <w:rPr>
                <w:spacing w:val="-2"/>
              </w:rPr>
              <w:t>здійснюється</w:t>
            </w:r>
            <w:r w:rsidRPr="007E16E6">
              <w:rPr>
                <w:b/>
                <w:bCs/>
                <w:spacing w:val="-2"/>
              </w:rPr>
              <w:t xml:space="preserve"> </w:t>
            </w:r>
            <w:r w:rsidRPr="007E16E6">
              <w:rPr>
                <w:spacing w:val="-2"/>
              </w:rPr>
              <w:t xml:space="preserve">грошовими коштами або майновими правами, немайновими правами, що мають грошову вартість, цінними паперами (крім боргових емісійних цінних паперів, емітентом яких є набувач, та векселів), іншим майном. Оцінка майнових прав, немайнових прав, що мають грошову вартість, цінних паперів, іншого майна здійснюється у порядку, встановленому законодавством. Оплата акцій </w:t>
            </w:r>
            <w:r w:rsidR="00530A4F" w:rsidRPr="007E16E6">
              <w:rPr>
                <w:spacing w:val="-2"/>
              </w:rPr>
              <w:t>Товарис</w:t>
            </w:r>
            <w:r w:rsidRPr="007E16E6">
              <w:rPr>
                <w:spacing w:val="-2"/>
              </w:rPr>
              <w:t xml:space="preserve">тва не може </w:t>
            </w:r>
            <w:r w:rsidR="007E16E6" w:rsidRPr="007E16E6">
              <w:rPr>
                <w:spacing w:val="-2"/>
              </w:rPr>
              <w:t>здійснюватися</w:t>
            </w:r>
            <w:r w:rsidRPr="007E16E6">
              <w:rPr>
                <w:spacing w:val="-2"/>
              </w:rPr>
              <w:t xml:space="preserve"> шляхом взяття набувачем акцій зобов`язань щодо виконання для </w:t>
            </w:r>
            <w:r w:rsidR="00530A4F" w:rsidRPr="007E16E6">
              <w:rPr>
                <w:spacing w:val="-2"/>
              </w:rPr>
              <w:t>Товарис</w:t>
            </w:r>
            <w:r w:rsidRPr="007E16E6">
              <w:rPr>
                <w:spacing w:val="-2"/>
              </w:rPr>
              <w:t>тва робіт чи надання послуг.</w:t>
            </w:r>
          </w:p>
        </w:tc>
      </w:tr>
      <w:tr w:rsidR="00CD44E4" w:rsidRPr="007E16E6" w:rsidTr="003D5A4A">
        <w:tc>
          <w:tcPr>
            <w:tcW w:w="900" w:type="dxa"/>
          </w:tcPr>
          <w:p w:rsidR="00CD44E4" w:rsidRPr="007E16E6" w:rsidRDefault="00A470AB" w:rsidP="00820C43">
            <w:r w:rsidRPr="007E16E6">
              <w:t>5.3</w:t>
            </w:r>
          </w:p>
        </w:tc>
        <w:tc>
          <w:tcPr>
            <w:tcW w:w="9360" w:type="dxa"/>
          </w:tcPr>
          <w:p w:rsidR="00CD44E4" w:rsidRPr="007E16E6" w:rsidRDefault="00CD44E4" w:rsidP="00820C43">
            <w:pPr>
              <w:jc w:val="both"/>
              <w:rPr>
                <w:b/>
                <w:bCs/>
              </w:rPr>
            </w:pPr>
            <w:r w:rsidRPr="007E16E6">
              <w:rPr>
                <w:spacing w:val="4"/>
              </w:rPr>
              <w:t xml:space="preserve">Строк оплати акцій встановлюється Загальними зборами акціонерів відповідно до </w:t>
            </w:r>
            <w:r w:rsidRPr="007E16E6">
              <w:t xml:space="preserve">вимог чинного законодавства України, цього статуту та внутрішніх документів </w:t>
            </w:r>
            <w:r w:rsidR="00530A4F" w:rsidRPr="007E16E6">
              <w:t>Товарис</w:t>
            </w:r>
            <w:r w:rsidRPr="007E16E6">
              <w:t>тва.</w:t>
            </w:r>
          </w:p>
        </w:tc>
      </w:tr>
      <w:tr w:rsidR="00CD44E4" w:rsidRPr="007E16E6" w:rsidTr="003D5A4A">
        <w:tc>
          <w:tcPr>
            <w:tcW w:w="900" w:type="dxa"/>
          </w:tcPr>
          <w:p w:rsidR="00CD44E4" w:rsidRPr="007E16E6" w:rsidRDefault="00A470AB" w:rsidP="00820C43">
            <w:r w:rsidRPr="007E16E6">
              <w:t>5.4.</w:t>
            </w:r>
          </w:p>
        </w:tc>
        <w:tc>
          <w:tcPr>
            <w:tcW w:w="9360" w:type="dxa"/>
          </w:tcPr>
          <w:p w:rsidR="00CD44E4" w:rsidRPr="007E16E6" w:rsidRDefault="00530A4F" w:rsidP="00820C43">
            <w:pPr>
              <w:jc w:val="both"/>
            </w:pPr>
            <w:r w:rsidRPr="007E16E6">
              <w:t>Товарис</w:t>
            </w:r>
            <w:r w:rsidR="00CD44E4" w:rsidRPr="007E16E6">
              <w:t>тво не випускає привілейовані акції</w:t>
            </w:r>
            <w:r w:rsidR="00A470AB" w:rsidRPr="007E16E6">
              <w:t>.</w:t>
            </w:r>
          </w:p>
        </w:tc>
      </w:tr>
      <w:tr w:rsidR="00CD44E4" w:rsidRPr="007E16E6" w:rsidTr="003D5A4A">
        <w:tc>
          <w:tcPr>
            <w:tcW w:w="900" w:type="dxa"/>
          </w:tcPr>
          <w:p w:rsidR="00CD44E4" w:rsidRPr="007E16E6" w:rsidRDefault="00A470AB" w:rsidP="00820C43">
            <w:r w:rsidRPr="007E16E6">
              <w:t>5.5</w:t>
            </w:r>
          </w:p>
        </w:tc>
        <w:tc>
          <w:tcPr>
            <w:tcW w:w="9360" w:type="dxa"/>
          </w:tcPr>
          <w:p w:rsidR="00CD44E4" w:rsidRPr="007E16E6" w:rsidRDefault="00A470AB" w:rsidP="00820C43">
            <w:pPr>
              <w:jc w:val="both"/>
            </w:pPr>
            <w:r w:rsidRPr="007E16E6">
              <w:t xml:space="preserve">Акція </w:t>
            </w:r>
            <w:r w:rsidR="00530A4F" w:rsidRPr="007E16E6">
              <w:t>Товарис</w:t>
            </w:r>
            <w:r w:rsidRPr="007E16E6">
              <w:t xml:space="preserve">тва посвідчує корпоративні права акціонера щодо </w:t>
            </w:r>
            <w:r w:rsidR="00530A4F" w:rsidRPr="007E16E6">
              <w:t>Товарис</w:t>
            </w:r>
            <w:r w:rsidRPr="007E16E6">
              <w:t>тва.</w:t>
            </w:r>
          </w:p>
        </w:tc>
      </w:tr>
      <w:tr w:rsidR="00A470AB" w:rsidRPr="007E16E6" w:rsidTr="003D5A4A">
        <w:tc>
          <w:tcPr>
            <w:tcW w:w="900" w:type="dxa"/>
          </w:tcPr>
          <w:p w:rsidR="00A470AB" w:rsidRPr="007E16E6" w:rsidRDefault="00A470AB" w:rsidP="00820C43">
            <w:r w:rsidRPr="007E16E6">
              <w:t>5.6</w:t>
            </w:r>
          </w:p>
        </w:tc>
        <w:tc>
          <w:tcPr>
            <w:tcW w:w="9360" w:type="dxa"/>
          </w:tcPr>
          <w:p w:rsidR="00A470AB" w:rsidRPr="007E16E6" w:rsidRDefault="00530A4F" w:rsidP="00820C43">
            <w:pPr>
              <w:jc w:val="both"/>
            </w:pPr>
            <w:r w:rsidRPr="007E16E6">
              <w:t>Товарис</w:t>
            </w:r>
            <w:r w:rsidR="00A470AB" w:rsidRPr="007E16E6">
              <w:t xml:space="preserve">тво може здійснювати тільки приватне розміщення акцій. У разі прийняття загальними зборами акціонерів </w:t>
            </w:r>
            <w:r w:rsidRPr="007E16E6">
              <w:t>Товарис</w:t>
            </w:r>
            <w:r w:rsidR="00A470AB" w:rsidRPr="007E16E6">
              <w:t xml:space="preserve">тва рішення про здійснення публічного </w:t>
            </w:r>
            <w:r w:rsidR="00A470AB" w:rsidRPr="007E16E6">
              <w:lastRenderedPageBreak/>
              <w:t xml:space="preserve">розміщення акцій до статуту </w:t>
            </w:r>
            <w:r w:rsidRPr="007E16E6">
              <w:t>Товарис</w:t>
            </w:r>
            <w:r w:rsidR="00A470AB" w:rsidRPr="007E16E6">
              <w:t xml:space="preserve">тва вносяться відповідні зміни, у тому числі про зміну типу </w:t>
            </w:r>
            <w:r w:rsidRPr="007E16E6">
              <w:t>Товарис</w:t>
            </w:r>
            <w:r w:rsidR="00A470AB" w:rsidRPr="007E16E6">
              <w:t>тва з приватного на публічне.</w:t>
            </w:r>
          </w:p>
        </w:tc>
      </w:tr>
      <w:tr w:rsidR="00A470AB" w:rsidRPr="007E16E6" w:rsidTr="003D5A4A">
        <w:tc>
          <w:tcPr>
            <w:tcW w:w="900" w:type="dxa"/>
          </w:tcPr>
          <w:p w:rsidR="00A470AB" w:rsidRPr="007E16E6" w:rsidRDefault="00A470AB" w:rsidP="00820C43">
            <w:r w:rsidRPr="007E16E6">
              <w:lastRenderedPageBreak/>
              <w:t>5.7</w:t>
            </w:r>
          </w:p>
        </w:tc>
        <w:tc>
          <w:tcPr>
            <w:tcW w:w="9360" w:type="dxa"/>
          </w:tcPr>
          <w:p w:rsidR="00A470AB" w:rsidRPr="007E16E6" w:rsidRDefault="00A470AB" w:rsidP="00820C43">
            <w:pPr>
              <w:pStyle w:val="af0"/>
              <w:jc w:val="both"/>
            </w:pPr>
            <w:r w:rsidRPr="007E16E6">
              <w:t xml:space="preserve">Зміна типу </w:t>
            </w:r>
            <w:r w:rsidR="00530A4F" w:rsidRPr="007E16E6">
              <w:t>Товарис</w:t>
            </w:r>
            <w:r w:rsidRPr="007E16E6">
              <w:t>тва з приватного на публічне не є його перетворенням.</w:t>
            </w:r>
          </w:p>
        </w:tc>
      </w:tr>
      <w:tr w:rsidR="00A470AB" w:rsidRPr="007E16E6" w:rsidTr="003D5A4A">
        <w:tc>
          <w:tcPr>
            <w:tcW w:w="900" w:type="dxa"/>
          </w:tcPr>
          <w:p w:rsidR="00A470AB" w:rsidRPr="007E16E6" w:rsidRDefault="00A470AB" w:rsidP="00820C43">
            <w:r w:rsidRPr="007E16E6">
              <w:t>5.8</w:t>
            </w:r>
          </w:p>
        </w:tc>
        <w:tc>
          <w:tcPr>
            <w:tcW w:w="9360" w:type="dxa"/>
          </w:tcPr>
          <w:p w:rsidR="00A470AB" w:rsidRPr="007E16E6" w:rsidRDefault="00A470AB" w:rsidP="00820C43">
            <w:pPr>
              <w:pStyle w:val="af0"/>
              <w:jc w:val="both"/>
            </w:pPr>
            <w:r w:rsidRPr="007E16E6">
              <w:t xml:space="preserve">Акціонери </w:t>
            </w:r>
            <w:r w:rsidR="00530A4F" w:rsidRPr="007E16E6">
              <w:t>Товарис</w:t>
            </w:r>
            <w:r w:rsidRPr="007E16E6">
              <w:t xml:space="preserve">тва мають право відчужувати належні їм акції </w:t>
            </w:r>
            <w:r w:rsidR="00530A4F" w:rsidRPr="007E16E6">
              <w:t>Товарис</w:t>
            </w:r>
            <w:r w:rsidRPr="007E16E6">
              <w:t xml:space="preserve">тва без отримання згоди від інших акціонерів </w:t>
            </w:r>
            <w:r w:rsidR="00530A4F" w:rsidRPr="007E16E6">
              <w:t>Товарис</w:t>
            </w:r>
            <w:r w:rsidRPr="007E16E6">
              <w:t xml:space="preserve">тва та самого </w:t>
            </w:r>
            <w:r w:rsidR="00530A4F" w:rsidRPr="007E16E6">
              <w:t>Товарис</w:t>
            </w:r>
            <w:r w:rsidRPr="007E16E6">
              <w:t>тва.</w:t>
            </w:r>
          </w:p>
        </w:tc>
      </w:tr>
      <w:tr w:rsidR="00A470AB" w:rsidRPr="007E16E6" w:rsidTr="003D5A4A">
        <w:tc>
          <w:tcPr>
            <w:tcW w:w="900" w:type="dxa"/>
          </w:tcPr>
          <w:p w:rsidR="00A470AB" w:rsidRPr="007E16E6" w:rsidRDefault="00A470AB" w:rsidP="00820C43">
            <w:r w:rsidRPr="007E16E6">
              <w:t>5.9</w:t>
            </w:r>
          </w:p>
        </w:tc>
        <w:tc>
          <w:tcPr>
            <w:tcW w:w="9360" w:type="dxa"/>
          </w:tcPr>
          <w:p w:rsidR="00A470AB" w:rsidRPr="007E16E6" w:rsidRDefault="00A470AB" w:rsidP="00820C43">
            <w:pPr>
              <w:jc w:val="both"/>
              <w:rPr>
                <w:b/>
                <w:bCs/>
              </w:rPr>
            </w:pPr>
            <w:r w:rsidRPr="007E16E6">
              <w:t xml:space="preserve">Реєстрація емісій акцій </w:t>
            </w:r>
            <w:r w:rsidR="00530A4F" w:rsidRPr="007E16E6">
              <w:t>Товарис</w:t>
            </w:r>
            <w:r w:rsidRPr="007E16E6">
              <w:t>тва здійснюється в порядку, передбаченому законодавством України.</w:t>
            </w:r>
          </w:p>
        </w:tc>
      </w:tr>
      <w:tr w:rsidR="00A470AB" w:rsidRPr="007E16E6" w:rsidTr="003D5A4A">
        <w:tc>
          <w:tcPr>
            <w:tcW w:w="900" w:type="dxa"/>
          </w:tcPr>
          <w:p w:rsidR="00A470AB" w:rsidRPr="007E16E6" w:rsidRDefault="00A470AB" w:rsidP="00820C43">
            <w:r w:rsidRPr="007E16E6">
              <w:t>5.10</w:t>
            </w:r>
          </w:p>
        </w:tc>
        <w:tc>
          <w:tcPr>
            <w:tcW w:w="9360" w:type="dxa"/>
          </w:tcPr>
          <w:p w:rsidR="00A470AB" w:rsidRPr="007E16E6" w:rsidRDefault="00530A4F" w:rsidP="00820C43">
            <w:pPr>
              <w:jc w:val="both"/>
            </w:pPr>
            <w:r w:rsidRPr="007E16E6">
              <w:t>Товарис</w:t>
            </w:r>
            <w:r w:rsidR="00A470AB" w:rsidRPr="007E16E6">
              <w:t xml:space="preserve">тво в порядку, встановленому законодавством України, має право викупати акції та анулювати викуплені ним акції та зменшити статутний капітал </w:t>
            </w:r>
            <w:r w:rsidRPr="007E16E6">
              <w:t>Товарис</w:t>
            </w:r>
            <w:r w:rsidR="00A470AB" w:rsidRPr="007E16E6">
              <w:t xml:space="preserve">тва або підвищити номінальну вартість решти акцій, залишивши без зміни статутний капітал </w:t>
            </w:r>
            <w:r w:rsidRPr="007E16E6">
              <w:t>Товарис</w:t>
            </w:r>
            <w:r w:rsidR="00A470AB" w:rsidRPr="007E16E6">
              <w:t>тва.</w:t>
            </w:r>
          </w:p>
        </w:tc>
      </w:tr>
      <w:tr w:rsidR="00A470AB" w:rsidRPr="007E16E6" w:rsidTr="003D5A4A">
        <w:tc>
          <w:tcPr>
            <w:tcW w:w="900" w:type="dxa"/>
          </w:tcPr>
          <w:p w:rsidR="00A470AB" w:rsidRPr="007E16E6" w:rsidRDefault="00A470AB" w:rsidP="00820C43">
            <w:r w:rsidRPr="007E16E6">
              <w:t>5.11</w:t>
            </w:r>
          </w:p>
        </w:tc>
        <w:tc>
          <w:tcPr>
            <w:tcW w:w="9360" w:type="dxa"/>
          </w:tcPr>
          <w:p w:rsidR="00A470AB" w:rsidRPr="007E16E6" w:rsidRDefault="00530A4F" w:rsidP="00820C43">
            <w:pPr>
              <w:jc w:val="both"/>
            </w:pPr>
            <w:r w:rsidRPr="007E16E6">
              <w:t>Товарис</w:t>
            </w:r>
            <w:r w:rsidR="00A470AB" w:rsidRPr="007E16E6">
              <w:t>тво має право здійснити консолідацію всіх розміщених ним акцій, внаслідок чого дві або більше акцій конвертуються в одну нову акцію того самого типу і класу. Обов`язковою умовою консолідації акцій є обмін акцій старої номінальної вартості на цілу кількість акцій нової номінальної вартості для кожного з акціонерів.</w:t>
            </w:r>
          </w:p>
        </w:tc>
      </w:tr>
      <w:tr w:rsidR="00A470AB" w:rsidRPr="007E16E6" w:rsidTr="003D5A4A">
        <w:tc>
          <w:tcPr>
            <w:tcW w:w="900" w:type="dxa"/>
          </w:tcPr>
          <w:p w:rsidR="00A470AB" w:rsidRPr="007E16E6" w:rsidRDefault="00A470AB" w:rsidP="00820C43">
            <w:r w:rsidRPr="007E16E6">
              <w:t>5.12</w:t>
            </w:r>
          </w:p>
        </w:tc>
        <w:tc>
          <w:tcPr>
            <w:tcW w:w="9360" w:type="dxa"/>
          </w:tcPr>
          <w:p w:rsidR="00A470AB" w:rsidRPr="007E16E6" w:rsidRDefault="00530A4F" w:rsidP="00820C43">
            <w:pPr>
              <w:jc w:val="both"/>
            </w:pPr>
            <w:r w:rsidRPr="007E16E6">
              <w:t>Товарис</w:t>
            </w:r>
            <w:r w:rsidR="00A470AB" w:rsidRPr="007E16E6">
              <w:t>тво має право здійснити дроблення всіх розміщених ним акцій, внаслідок чого одна акція конвертується у дві або більше акцій того самого типу і класу.</w:t>
            </w:r>
          </w:p>
        </w:tc>
      </w:tr>
      <w:tr w:rsidR="00A470AB" w:rsidRPr="007E16E6" w:rsidTr="003D5A4A">
        <w:tc>
          <w:tcPr>
            <w:tcW w:w="900" w:type="dxa"/>
          </w:tcPr>
          <w:p w:rsidR="00A470AB" w:rsidRPr="007E16E6" w:rsidRDefault="00A470AB" w:rsidP="00820C43">
            <w:r w:rsidRPr="007E16E6">
              <w:t>5.13</w:t>
            </w:r>
          </w:p>
        </w:tc>
        <w:tc>
          <w:tcPr>
            <w:tcW w:w="9360" w:type="dxa"/>
          </w:tcPr>
          <w:p w:rsidR="00A470AB" w:rsidRPr="007E16E6" w:rsidRDefault="00A470AB" w:rsidP="00820C43">
            <w:pPr>
              <w:pStyle w:val="af0"/>
              <w:jc w:val="both"/>
            </w:pPr>
            <w:r w:rsidRPr="007E16E6">
              <w:t xml:space="preserve">Консолідація та дроблення акцій не повинні призводити до зміни розміру статутного капіталу </w:t>
            </w:r>
            <w:r w:rsidR="00530A4F" w:rsidRPr="007E16E6">
              <w:t>Товарис</w:t>
            </w:r>
            <w:r w:rsidRPr="007E16E6">
              <w:t>тва.</w:t>
            </w:r>
          </w:p>
        </w:tc>
      </w:tr>
      <w:tr w:rsidR="00A470AB" w:rsidRPr="007E16E6" w:rsidTr="003D5A4A">
        <w:tc>
          <w:tcPr>
            <w:tcW w:w="900" w:type="dxa"/>
          </w:tcPr>
          <w:p w:rsidR="00A470AB" w:rsidRPr="007E16E6" w:rsidRDefault="00A470AB" w:rsidP="00820C43">
            <w:r w:rsidRPr="007E16E6">
              <w:t>5.14</w:t>
            </w:r>
          </w:p>
        </w:tc>
        <w:tc>
          <w:tcPr>
            <w:tcW w:w="9360" w:type="dxa"/>
          </w:tcPr>
          <w:p w:rsidR="00A470AB" w:rsidRPr="007E16E6" w:rsidRDefault="00A470AB" w:rsidP="00820C43">
            <w:pPr>
              <w:pStyle w:val="af0"/>
              <w:jc w:val="both"/>
            </w:pPr>
            <w:r w:rsidRPr="007E16E6">
              <w:t xml:space="preserve">У разі консолідації чи дроблення акцій до статуту </w:t>
            </w:r>
            <w:r w:rsidR="00530A4F" w:rsidRPr="007E16E6">
              <w:t>Товарис</w:t>
            </w:r>
            <w:r w:rsidRPr="007E16E6">
              <w:t>тва вносяться відповідні зміни в частині номінальної вартості та кількості розміщених акцій.</w:t>
            </w:r>
          </w:p>
        </w:tc>
      </w:tr>
      <w:tr w:rsidR="00A470AB" w:rsidRPr="007E16E6" w:rsidTr="003D5A4A">
        <w:tc>
          <w:tcPr>
            <w:tcW w:w="900" w:type="dxa"/>
          </w:tcPr>
          <w:p w:rsidR="00A470AB" w:rsidRPr="007E16E6" w:rsidRDefault="00A470AB" w:rsidP="00820C43">
            <w:r w:rsidRPr="007E16E6">
              <w:t>5.15</w:t>
            </w:r>
          </w:p>
        </w:tc>
        <w:tc>
          <w:tcPr>
            <w:tcW w:w="9360" w:type="dxa"/>
          </w:tcPr>
          <w:p w:rsidR="00A470AB" w:rsidRPr="007E16E6" w:rsidRDefault="00A470AB" w:rsidP="00820C43">
            <w:pPr>
              <w:pStyle w:val="af0"/>
              <w:jc w:val="both"/>
            </w:pPr>
            <w:r w:rsidRPr="007E16E6">
              <w:t>Порядок здійснення консолідації та дроблення акцій визначається законодавством України.</w:t>
            </w:r>
          </w:p>
        </w:tc>
      </w:tr>
      <w:tr w:rsidR="00A470AB" w:rsidRPr="007E16E6" w:rsidTr="003D5A4A">
        <w:tc>
          <w:tcPr>
            <w:tcW w:w="900" w:type="dxa"/>
          </w:tcPr>
          <w:p w:rsidR="00A470AB" w:rsidRPr="007E16E6" w:rsidRDefault="00A470AB" w:rsidP="00820C43">
            <w:r w:rsidRPr="007E16E6">
              <w:t>5.16</w:t>
            </w:r>
          </w:p>
        </w:tc>
        <w:tc>
          <w:tcPr>
            <w:tcW w:w="9360" w:type="dxa"/>
          </w:tcPr>
          <w:p w:rsidR="00A470AB" w:rsidRPr="007E16E6" w:rsidRDefault="00530A4F" w:rsidP="004B6D93">
            <w:pPr>
              <w:pStyle w:val="af0"/>
              <w:spacing w:before="0" w:beforeAutospacing="0" w:after="0" w:afterAutospacing="0"/>
              <w:jc w:val="both"/>
            </w:pPr>
            <w:r w:rsidRPr="007E16E6">
              <w:t>Товарис</w:t>
            </w:r>
            <w:r w:rsidR="00A470AB" w:rsidRPr="007E16E6">
              <w:t xml:space="preserve">тво має право здійснювати емісію акцій за рішенням Загальних зборів акціонерів </w:t>
            </w:r>
            <w:r w:rsidRPr="007E16E6">
              <w:t>Товарис</w:t>
            </w:r>
            <w:r w:rsidR="00A470AB" w:rsidRPr="007E16E6">
              <w:t xml:space="preserve">тва. </w:t>
            </w:r>
            <w:r w:rsidRPr="007E16E6">
              <w:t>Товарис</w:t>
            </w:r>
            <w:r w:rsidR="00A470AB" w:rsidRPr="007E16E6">
              <w:t>тво може здійснювати розміщення інших цінних паперів</w:t>
            </w:r>
            <w:r w:rsidR="00326F4C" w:rsidRPr="007E16E6">
              <w:t xml:space="preserve"> </w:t>
            </w:r>
            <w:r w:rsidR="00A470AB" w:rsidRPr="007E16E6">
              <w:t xml:space="preserve">за рішенням Загальних зборів акціонерів </w:t>
            </w:r>
            <w:r w:rsidRPr="007E16E6">
              <w:t>Товарис</w:t>
            </w:r>
            <w:r w:rsidR="00A470AB" w:rsidRPr="007E16E6">
              <w:t xml:space="preserve">тва. </w:t>
            </w:r>
            <w:r w:rsidRPr="007E16E6">
              <w:t>Товарис</w:t>
            </w:r>
            <w:r w:rsidR="00A470AB" w:rsidRPr="007E16E6">
              <w:t xml:space="preserve">тво має право здійснювати емісію акцій та облігацій для переведення зобов`язань </w:t>
            </w:r>
            <w:r w:rsidRPr="007E16E6">
              <w:t>Товарис</w:t>
            </w:r>
            <w:r w:rsidR="00A470AB" w:rsidRPr="007E16E6">
              <w:t>тва у цінні папери в порядку, встановленому законодавством.</w:t>
            </w:r>
          </w:p>
        </w:tc>
      </w:tr>
      <w:tr w:rsidR="00A470AB" w:rsidRPr="007E16E6" w:rsidTr="003D5A4A">
        <w:tc>
          <w:tcPr>
            <w:tcW w:w="900" w:type="dxa"/>
          </w:tcPr>
          <w:p w:rsidR="00A470AB" w:rsidRPr="007E16E6" w:rsidRDefault="00A470AB" w:rsidP="00820C43">
            <w:r w:rsidRPr="007E16E6">
              <w:t>5.17</w:t>
            </w:r>
          </w:p>
          <w:p w:rsidR="004B6D93" w:rsidRPr="007E16E6" w:rsidRDefault="004B6D93" w:rsidP="00820C43"/>
          <w:p w:rsidR="004B6D93" w:rsidRPr="007E16E6" w:rsidRDefault="004B6D93" w:rsidP="00820C43">
            <w:r w:rsidRPr="007E16E6">
              <w:t>5.18</w:t>
            </w:r>
          </w:p>
          <w:p w:rsidR="001C0FEA" w:rsidRPr="007E16E6" w:rsidRDefault="001C0FEA" w:rsidP="00820C43"/>
          <w:p w:rsidR="001C0FEA" w:rsidRPr="007E16E6" w:rsidRDefault="001C0FEA" w:rsidP="00820C43"/>
          <w:p w:rsidR="001C0FEA" w:rsidRPr="007E16E6" w:rsidRDefault="001C0FEA" w:rsidP="00820C43"/>
          <w:p w:rsidR="001C0FEA" w:rsidRPr="007E16E6" w:rsidRDefault="001C0FEA" w:rsidP="00820C43"/>
          <w:p w:rsidR="001C0FEA" w:rsidRPr="007E16E6" w:rsidRDefault="001C0FEA" w:rsidP="00820C43"/>
          <w:p w:rsidR="001C0FEA" w:rsidRPr="007E16E6" w:rsidRDefault="001C0FEA" w:rsidP="00820C43"/>
          <w:p w:rsidR="001C0FEA" w:rsidRPr="007E16E6" w:rsidRDefault="001C0FEA" w:rsidP="00820C43">
            <w:r w:rsidRPr="007E16E6">
              <w:t>5.19</w:t>
            </w:r>
          </w:p>
          <w:p w:rsidR="001C0FEA" w:rsidRPr="007E16E6" w:rsidRDefault="001C0FEA" w:rsidP="00820C43"/>
          <w:p w:rsidR="001C0FEA" w:rsidRPr="007E16E6" w:rsidRDefault="001C0FEA" w:rsidP="001C0FEA">
            <w:r w:rsidRPr="007E16E6">
              <w:t>5.19.1</w:t>
            </w:r>
          </w:p>
          <w:p w:rsidR="001C0FEA" w:rsidRPr="007E16E6" w:rsidRDefault="001C0FEA" w:rsidP="001C0FEA"/>
          <w:p w:rsidR="001C0FEA" w:rsidRPr="007E16E6" w:rsidRDefault="001C0FEA" w:rsidP="001C0FEA">
            <w:r w:rsidRPr="007E16E6">
              <w:t>5.19.2</w:t>
            </w:r>
          </w:p>
        </w:tc>
        <w:tc>
          <w:tcPr>
            <w:tcW w:w="9360" w:type="dxa"/>
          </w:tcPr>
          <w:p w:rsidR="00782699" w:rsidRPr="007E16E6" w:rsidRDefault="00530A4F" w:rsidP="004B6D93">
            <w:pPr>
              <w:pStyle w:val="af0"/>
              <w:spacing w:before="0" w:beforeAutospacing="0" w:after="0" w:afterAutospacing="0"/>
              <w:jc w:val="both"/>
            </w:pPr>
            <w:r w:rsidRPr="007E16E6">
              <w:t>Товарис</w:t>
            </w:r>
            <w:r w:rsidR="00A470AB" w:rsidRPr="007E16E6">
              <w:t>тво не має права розміщувати жодну акцію за ціною нижчою за її номінальну вартість.</w:t>
            </w:r>
          </w:p>
          <w:p w:rsidR="004B6D93" w:rsidRPr="005B3F5F" w:rsidRDefault="004B6D93" w:rsidP="00045CF1">
            <w:pPr>
              <w:pStyle w:val="af0"/>
              <w:spacing w:before="0" w:beforeAutospacing="0" w:after="0" w:afterAutospacing="0"/>
              <w:jc w:val="both"/>
            </w:pPr>
            <w:r w:rsidRPr="005B3F5F">
              <w:t>Ринкова вартість</w:t>
            </w:r>
            <w:r w:rsidR="00F638DA" w:rsidRPr="005B3F5F">
              <w:t xml:space="preserve"> емісійних цінних паперів, які не перебувають в</w:t>
            </w:r>
            <w:r w:rsidR="00045CF1" w:rsidRPr="005B3F5F">
              <w:t xml:space="preserve"> </w:t>
            </w:r>
            <w:r w:rsidR="00F638DA" w:rsidRPr="005B3F5F">
              <w:t>обігу на фондових біржах, визначається як вартість цінних паперів, визначена відповідно до законодавства про оцінку майна, майнових прав та професійну оціночну діяльність</w:t>
            </w:r>
            <w:r w:rsidR="00045CF1" w:rsidRPr="005B3F5F">
              <w:t xml:space="preserve"> та застосовується у разі визначення ринкової вартості акцій для цілей статей 65-65</w:t>
            </w:r>
            <w:r w:rsidR="00045CF1" w:rsidRPr="005B3F5F">
              <w:rPr>
                <w:vertAlign w:val="superscript"/>
              </w:rPr>
              <w:t>3</w:t>
            </w:r>
            <w:r w:rsidR="00045CF1" w:rsidRPr="005B3F5F">
              <w:t xml:space="preserve"> Закону України «Про акціонерні товариства» з урахуванням особливостей встановлених цими статтями.</w:t>
            </w:r>
          </w:p>
          <w:p w:rsidR="00045CF1" w:rsidRPr="005B3F5F" w:rsidRDefault="00045CF1" w:rsidP="00045CF1">
            <w:pPr>
              <w:pStyle w:val="af0"/>
              <w:spacing w:before="0" w:beforeAutospacing="0" w:after="0" w:afterAutospacing="0"/>
              <w:jc w:val="both"/>
            </w:pPr>
            <w:r w:rsidRPr="005B3F5F">
              <w:t>На Товариство не поширюється положення пункту 2 частини 2 статті 8 Закону України «Про акціонерні товариства».</w:t>
            </w:r>
          </w:p>
          <w:p w:rsidR="001C0FEA" w:rsidRPr="005B3F5F" w:rsidRDefault="001C0FEA" w:rsidP="00045CF1">
            <w:pPr>
              <w:pStyle w:val="af0"/>
              <w:spacing w:before="0" w:beforeAutospacing="0" w:after="0" w:afterAutospacing="0"/>
              <w:jc w:val="both"/>
              <w:rPr>
                <w:b/>
              </w:rPr>
            </w:pPr>
            <w:r w:rsidRPr="005B3F5F">
              <w:rPr>
                <w:b/>
              </w:rPr>
              <w:t>Придбання акцій товариства за наслідками придбання контрольного та домінуючого контрольного пакету акцій</w:t>
            </w:r>
          </w:p>
          <w:p w:rsidR="001C0FEA" w:rsidRPr="005B3F5F" w:rsidRDefault="001C0FEA" w:rsidP="00045CF1">
            <w:pPr>
              <w:pStyle w:val="af0"/>
              <w:spacing w:before="0" w:beforeAutospacing="0" w:after="0" w:afterAutospacing="0"/>
              <w:jc w:val="both"/>
            </w:pPr>
            <w:r w:rsidRPr="005B3F5F">
              <w:t xml:space="preserve">На товариство </w:t>
            </w:r>
            <w:r w:rsidR="00CE3E33" w:rsidRPr="005B3F5F">
              <w:t xml:space="preserve">не </w:t>
            </w:r>
            <w:r w:rsidRPr="005B3F5F">
              <w:t>поширюються вимоги статті 65 Закону України «Про акціонерні товариства» про придбання акцій за наслідками придбання контрольного пакету акцій.</w:t>
            </w:r>
          </w:p>
          <w:p w:rsidR="001C0FEA" w:rsidRPr="007E16E6" w:rsidRDefault="006A4AFA" w:rsidP="00045CF1">
            <w:pPr>
              <w:pStyle w:val="af0"/>
              <w:spacing w:before="0" w:beforeAutospacing="0" w:after="0" w:afterAutospacing="0"/>
              <w:jc w:val="both"/>
            </w:pPr>
            <w:r w:rsidRPr="005B3F5F">
              <w:t>Обов’язковий продаж простих акцій акціонерами на вимогу особи (осіб, що діють спільно), яка є власником домінуючого контрольного пакету акцій  та обов’язкове придбання особою (особами, що діють спільно), яка є власником домінуючого контрольного пакету акцій акціонерного товариства, акцій на вимогу акціонера здійснюється відповідно до вимог статей 65</w:t>
            </w:r>
            <w:r w:rsidRPr="005B3F5F">
              <w:rPr>
                <w:vertAlign w:val="superscript"/>
              </w:rPr>
              <w:t>2</w:t>
            </w:r>
            <w:r w:rsidRPr="005B3F5F">
              <w:t xml:space="preserve"> і 65</w:t>
            </w:r>
            <w:r w:rsidRPr="005B3F5F">
              <w:rPr>
                <w:vertAlign w:val="superscript"/>
              </w:rPr>
              <w:t>3</w:t>
            </w:r>
            <w:r w:rsidRPr="005B3F5F">
              <w:t xml:space="preserve"> Закону України «Про акціонерні товариства»</w:t>
            </w:r>
          </w:p>
          <w:p w:rsidR="001C0FEA" w:rsidRPr="007E16E6" w:rsidRDefault="001C0FEA" w:rsidP="00045CF1">
            <w:pPr>
              <w:pStyle w:val="af0"/>
              <w:spacing w:before="0" w:beforeAutospacing="0" w:after="0" w:afterAutospacing="0"/>
              <w:jc w:val="both"/>
            </w:pPr>
          </w:p>
        </w:tc>
      </w:tr>
    </w:tbl>
    <w:p w:rsidR="00782699" w:rsidRPr="007E16E6" w:rsidRDefault="00782699" w:rsidP="00530A4F">
      <w:pPr>
        <w:pStyle w:val="ad"/>
        <w:ind w:left="0"/>
        <w:rPr>
          <w:b/>
          <w:bCs/>
        </w:rPr>
      </w:pPr>
    </w:p>
    <w:p w:rsidR="00780C75" w:rsidRPr="007E16E6" w:rsidRDefault="00530A4F" w:rsidP="00782699">
      <w:pPr>
        <w:pStyle w:val="ad"/>
        <w:ind w:left="0"/>
        <w:jc w:val="center"/>
        <w:rPr>
          <w:b/>
          <w:bCs/>
        </w:rPr>
      </w:pPr>
      <w:r w:rsidRPr="007E16E6">
        <w:rPr>
          <w:b/>
          <w:bCs/>
        </w:rPr>
        <w:t xml:space="preserve">6. </w:t>
      </w:r>
      <w:r w:rsidR="00780C75" w:rsidRPr="007E16E6">
        <w:rPr>
          <w:b/>
          <w:bCs/>
        </w:rPr>
        <w:t xml:space="preserve">ПРАВА ТА ОБОВ'ЯЗКИ АКЦІОНЕРІВ </w:t>
      </w:r>
      <w:r w:rsidRPr="007E16E6">
        <w:rPr>
          <w:b/>
          <w:bCs/>
        </w:rPr>
        <w:t>ТОВАРИС</w:t>
      </w:r>
      <w:r w:rsidR="00780C75" w:rsidRPr="007E16E6">
        <w:rPr>
          <w:b/>
          <w:bCs/>
        </w:rPr>
        <w:t>ТВА</w:t>
      </w:r>
    </w:p>
    <w:tbl>
      <w:tblPr>
        <w:tblW w:w="10348" w:type="dxa"/>
        <w:tblInd w:w="-34" w:type="dxa"/>
        <w:tblLayout w:type="fixed"/>
        <w:tblLook w:val="0000" w:firstRow="0" w:lastRow="0" w:firstColumn="0" w:lastColumn="0" w:noHBand="0" w:noVBand="0"/>
      </w:tblPr>
      <w:tblGrid>
        <w:gridCol w:w="851"/>
        <w:gridCol w:w="11"/>
        <w:gridCol w:w="9486"/>
      </w:tblGrid>
      <w:tr w:rsidR="00780C75" w:rsidRPr="007E16E6" w:rsidTr="003D5A4A">
        <w:tc>
          <w:tcPr>
            <w:tcW w:w="862" w:type="dxa"/>
            <w:gridSpan w:val="2"/>
          </w:tcPr>
          <w:p w:rsidR="00780C75" w:rsidRPr="007E16E6" w:rsidRDefault="00CD44E4" w:rsidP="00236958">
            <w:r w:rsidRPr="007E16E6">
              <w:t>6</w:t>
            </w:r>
            <w:r w:rsidR="00780C75" w:rsidRPr="007E16E6">
              <w:t>.1</w:t>
            </w:r>
          </w:p>
        </w:tc>
        <w:tc>
          <w:tcPr>
            <w:tcW w:w="9486" w:type="dxa"/>
          </w:tcPr>
          <w:p w:rsidR="00780C75" w:rsidRPr="007E16E6" w:rsidRDefault="00780C75" w:rsidP="00236958">
            <w:pPr>
              <w:jc w:val="both"/>
            </w:pPr>
            <w:r w:rsidRPr="007E16E6">
              <w:t xml:space="preserve">Акціонерами </w:t>
            </w:r>
            <w:r w:rsidR="00530A4F" w:rsidRPr="007E16E6">
              <w:t>Товарис</w:t>
            </w:r>
            <w:r w:rsidRPr="007E16E6">
              <w:t xml:space="preserve">тва можуть бути юридичні та/або фізичні особи, які є власниками акцій </w:t>
            </w:r>
            <w:r w:rsidR="00530A4F" w:rsidRPr="007E16E6">
              <w:t>Товарис</w:t>
            </w:r>
            <w:r w:rsidRPr="007E16E6">
              <w:t>тва.</w:t>
            </w:r>
          </w:p>
        </w:tc>
      </w:tr>
      <w:tr w:rsidR="00780C75" w:rsidRPr="007E16E6" w:rsidTr="003D5A4A">
        <w:tc>
          <w:tcPr>
            <w:tcW w:w="862" w:type="dxa"/>
            <w:gridSpan w:val="2"/>
          </w:tcPr>
          <w:p w:rsidR="00780C75" w:rsidRPr="007E16E6" w:rsidRDefault="00CD44E4" w:rsidP="00236958">
            <w:r w:rsidRPr="007E16E6">
              <w:lastRenderedPageBreak/>
              <w:t>6</w:t>
            </w:r>
            <w:r w:rsidR="00780C75" w:rsidRPr="007E16E6">
              <w:t>.2</w:t>
            </w:r>
          </w:p>
        </w:tc>
        <w:tc>
          <w:tcPr>
            <w:tcW w:w="9486" w:type="dxa"/>
          </w:tcPr>
          <w:p w:rsidR="00780C75" w:rsidRPr="007E16E6" w:rsidRDefault="00780C75" w:rsidP="00236958">
            <w:pPr>
              <w:jc w:val="both"/>
              <w:rPr>
                <w:b/>
              </w:rPr>
            </w:pPr>
            <w:r w:rsidRPr="007E16E6">
              <w:rPr>
                <w:b/>
                <w:iCs/>
              </w:rPr>
              <w:t xml:space="preserve">Акціонери </w:t>
            </w:r>
            <w:r w:rsidR="00530A4F" w:rsidRPr="007E16E6">
              <w:rPr>
                <w:b/>
                <w:iCs/>
              </w:rPr>
              <w:t>Товарис</w:t>
            </w:r>
            <w:r w:rsidRPr="007E16E6">
              <w:rPr>
                <w:b/>
                <w:iCs/>
              </w:rPr>
              <w:t>тва мають право</w:t>
            </w:r>
            <w:r w:rsidRPr="007E16E6">
              <w:rPr>
                <w:b/>
              </w:rPr>
              <w:t>:</w:t>
            </w:r>
          </w:p>
        </w:tc>
      </w:tr>
      <w:tr w:rsidR="00780C75" w:rsidRPr="007E16E6" w:rsidTr="003D5A4A">
        <w:tc>
          <w:tcPr>
            <w:tcW w:w="862" w:type="dxa"/>
            <w:gridSpan w:val="2"/>
          </w:tcPr>
          <w:p w:rsidR="00780C75" w:rsidRPr="007E16E6" w:rsidRDefault="00CD44E4" w:rsidP="00236958">
            <w:r w:rsidRPr="007E16E6">
              <w:t>6</w:t>
            </w:r>
            <w:r w:rsidR="00780C75" w:rsidRPr="007E16E6">
              <w:t>.2.1</w:t>
            </w:r>
          </w:p>
        </w:tc>
        <w:tc>
          <w:tcPr>
            <w:tcW w:w="9486" w:type="dxa"/>
          </w:tcPr>
          <w:p w:rsidR="00780C75" w:rsidRPr="007E16E6" w:rsidRDefault="00780C75" w:rsidP="00236958">
            <w:pPr>
              <w:jc w:val="both"/>
            </w:pPr>
            <w:r w:rsidRPr="007E16E6">
              <w:t xml:space="preserve">Брати участь в управлінні справами </w:t>
            </w:r>
            <w:r w:rsidR="00530A4F" w:rsidRPr="007E16E6">
              <w:t>Товарис</w:t>
            </w:r>
            <w:r w:rsidRPr="007E16E6">
              <w:t>тва у порядку, передбачен</w:t>
            </w:r>
            <w:r w:rsidR="00EB6D15" w:rsidRPr="007E16E6">
              <w:t>ому</w:t>
            </w:r>
            <w:r w:rsidRPr="007E16E6">
              <w:t xml:space="preserve"> цим Статутом</w:t>
            </w:r>
            <w:r w:rsidR="00EB6D15" w:rsidRPr="007E16E6">
              <w:t xml:space="preserve"> самостійно</w:t>
            </w:r>
            <w:r w:rsidRPr="007E16E6">
              <w:t xml:space="preserve">, а також через свого представника на загальних зборах акціонерів </w:t>
            </w:r>
            <w:r w:rsidR="00530A4F" w:rsidRPr="007E16E6">
              <w:t>Товарис</w:t>
            </w:r>
            <w:r w:rsidRPr="007E16E6">
              <w:t>тва, замінити свого представника</w:t>
            </w:r>
            <w:r w:rsidR="00EB6D15" w:rsidRPr="007E16E6">
              <w:t xml:space="preserve"> (постійного або тимчасового)</w:t>
            </w:r>
            <w:r w:rsidRPr="007E16E6">
              <w:t xml:space="preserve"> в будь-який час</w:t>
            </w:r>
            <w:r w:rsidR="00EB6D15" w:rsidRPr="007E16E6">
              <w:t>, н</w:t>
            </w:r>
            <w:r w:rsidRPr="007E16E6">
              <w:t xml:space="preserve">аправляти на загальні збори </w:t>
            </w:r>
            <w:r w:rsidR="00530A4F" w:rsidRPr="007E16E6">
              <w:t>Товарис</w:t>
            </w:r>
            <w:r w:rsidRPr="007E16E6">
              <w:t xml:space="preserve">тва </w:t>
            </w:r>
            <w:r w:rsidR="00EB6D15" w:rsidRPr="007E16E6">
              <w:t>свого представника (</w:t>
            </w:r>
            <w:r w:rsidRPr="007E16E6">
              <w:t>постійного або тимчасового</w:t>
            </w:r>
            <w:r w:rsidR="00EB6D15" w:rsidRPr="007E16E6">
              <w:t>)</w:t>
            </w:r>
            <w:r w:rsidRPr="007E16E6">
              <w:t>.</w:t>
            </w:r>
            <w:r w:rsidR="00787044" w:rsidRPr="007E16E6">
              <w:t xml:space="preserve"> </w:t>
            </w:r>
            <w:r w:rsidR="00787044" w:rsidRPr="005B3F5F">
              <w:t>На представника може видаватися безвідклична довіреність.</w:t>
            </w:r>
          </w:p>
        </w:tc>
      </w:tr>
      <w:tr w:rsidR="00780C75" w:rsidRPr="007E16E6" w:rsidTr="003D5A4A">
        <w:tc>
          <w:tcPr>
            <w:tcW w:w="862" w:type="dxa"/>
            <w:gridSpan w:val="2"/>
          </w:tcPr>
          <w:p w:rsidR="00780C75" w:rsidRPr="007E16E6" w:rsidRDefault="00CD44E4" w:rsidP="00236958">
            <w:r w:rsidRPr="007E16E6">
              <w:t>6</w:t>
            </w:r>
            <w:r w:rsidR="00780C75" w:rsidRPr="007E16E6">
              <w:t>.2.2</w:t>
            </w:r>
          </w:p>
        </w:tc>
        <w:tc>
          <w:tcPr>
            <w:tcW w:w="9486" w:type="dxa"/>
          </w:tcPr>
          <w:p w:rsidR="00780C75" w:rsidRPr="007E16E6" w:rsidRDefault="00780C75" w:rsidP="00236958">
            <w:pPr>
              <w:jc w:val="both"/>
            </w:pPr>
            <w:r w:rsidRPr="007E16E6">
              <w:t xml:space="preserve">Вийти зі складу акціонерів </w:t>
            </w:r>
            <w:r w:rsidR="00530A4F" w:rsidRPr="007E16E6">
              <w:t>Товарис</w:t>
            </w:r>
            <w:r w:rsidRPr="007E16E6">
              <w:t>тва у порядку згідно з діючим законодавством України.</w:t>
            </w:r>
          </w:p>
        </w:tc>
      </w:tr>
      <w:tr w:rsidR="00780C75" w:rsidRPr="007E16E6" w:rsidTr="003D5A4A">
        <w:tc>
          <w:tcPr>
            <w:tcW w:w="862" w:type="dxa"/>
            <w:gridSpan w:val="2"/>
          </w:tcPr>
          <w:p w:rsidR="00780C75" w:rsidRPr="007E16E6" w:rsidRDefault="00CD44E4" w:rsidP="00236958">
            <w:r w:rsidRPr="007E16E6">
              <w:t>6</w:t>
            </w:r>
            <w:r w:rsidR="00780C75" w:rsidRPr="007E16E6">
              <w:t>.2.3</w:t>
            </w:r>
          </w:p>
        </w:tc>
        <w:tc>
          <w:tcPr>
            <w:tcW w:w="9486" w:type="dxa"/>
          </w:tcPr>
          <w:p w:rsidR="00780C75" w:rsidRPr="007E16E6" w:rsidRDefault="00780C75" w:rsidP="00236958">
            <w:pPr>
              <w:jc w:val="both"/>
            </w:pPr>
            <w:r w:rsidRPr="007E16E6">
              <w:t xml:space="preserve">Отримувати інформацію про </w:t>
            </w:r>
            <w:r w:rsidR="00326F4C" w:rsidRPr="007E16E6">
              <w:t xml:space="preserve">господарську </w:t>
            </w:r>
            <w:r w:rsidRPr="007E16E6">
              <w:t xml:space="preserve">діяльність </w:t>
            </w:r>
            <w:r w:rsidR="00530A4F" w:rsidRPr="007E16E6">
              <w:t>Товарис</w:t>
            </w:r>
            <w:r w:rsidRPr="007E16E6">
              <w:t>тва</w:t>
            </w:r>
            <w:r w:rsidR="004C228D" w:rsidRPr="007E16E6">
              <w:t xml:space="preserve"> </w:t>
            </w:r>
            <w:r w:rsidR="004C228D" w:rsidRPr="005B3F5F">
              <w:t>та мати доступ до документації Товариства в обсягах</w:t>
            </w:r>
            <w:r w:rsidR="0022222B" w:rsidRPr="005B3F5F">
              <w:t xml:space="preserve"> та в порядку</w:t>
            </w:r>
            <w:r w:rsidR="004C228D" w:rsidRPr="005B3F5F">
              <w:t>, встановлених законодавством.</w:t>
            </w:r>
          </w:p>
        </w:tc>
      </w:tr>
      <w:tr w:rsidR="00780C75" w:rsidRPr="007E16E6" w:rsidTr="003D5A4A">
        <w:tc>
          <w:tcPr>
            <w:tcW w:w="862" w:type="dxa"/>
            <w:gridSpan w:val="2"/>
          </w:tcPr>
          <w:p w:rsidR="00780C75" w:rsidRPr="007E16E6" w:rsidRDefault="00CD44E4" w:rsidP="00236958">
            <w:r w:rsidRPr="007E16E6">
              <w:t>6</w:t>
            </w:r>
            <w:r w:rsidR="00780C75" w:rsidRPr="007E16E6">
              <w:t>.2.4</w:t>
            </w:r>
          </w:p>
        </w:tc>
        <w:tc>
          <w:tcPr>
            <w:tcW w:w="9486" w:type="dxa"/>
          </w:tcPr>
          <w:p w:rsidR="00780C75" w:rsidRPr="007E16E6" w:rsidRDefault="00780C75" w:rsidP="00236958">
            <w:pPr>
              <w:jc w:val="both"/>
            </w:pPr>
            <w:r w:rsidRPr="007E16E6">
              <w:t xml:space="preserve">Приймати участь в діяльності </w:t>
            </w:r>
            <w:r w:rsidR="00530A4F" w:rsidRPr="007E16E6">
              <w:t>Товарис</w:t>
            </w:r>
            <w:r w:rsidRPr="007E16E6">
              <w:t>тва, передбачен</w:t>
            </w:r>
            <w:r w:rsidR="00EB6D15" w:rsidRPr="007E16E6">
              <w:t>ій</w:t>
            </w:r>
            <w:r w:rsidRPr="007E16E6">
              <w:t xml:space="preserve"> цим Статутом.</w:t>
            </w:r>
          </w:p>
        </w:tc>
      </w:tr>
      <w:tr w:rsidR="00780C75" w:rsidRPr="007E16E6" w:rsidTr="003D5A4A">
        <w:tc>
          <w:tcPr>
            <w:tcW w:w="862" w:type="dxa"/>
            <w:gridSpan w:val="2"/>
          </w:tcPr>
          <w:p w:rsidR="00780C75" w:rsidRPr="007E16E6" w:rsidRDefault="00CD44E4" w:rsidP="00236958">
            <w:r w:rsidRPr="007E16E6">
              <w:t>6</w:t>
            </w:r>
            <w:r w:rsidR="00780C75" w:rsidRPr="007E16E6">
              <w:t>.2.5</w:t>
            </w:r>
          </w:p>
        </w:tc>
        <w:tc>
          <w:tcPr>
            <w:tcW w:w="9486" w:type="dxa"/>
          </w:tcPr>
          <w:p w:rsidR="00780C75" w:rsidRPr="007E16E6" w:rsidRDefault="00780C75" w:rsidP="00236958">
            <w:pPr>
              <w:jc w:val="both"/>
            </w:pPr>
            <w:r w:rsidRPr="007E16E6">
              <w:t xml:space="preserve">Вимагати розгляду відповідних питань на загальних зборах акціонерів </w:t>
            </w:r>
            <w:r w:rsidR="00530A4F" w:rsidRPr="007E16E6">
              <w:t>Товарис</w:t>
            </w:r>
            <w:r w:rsidRPr="007E16E6">
              <w:t>тва.</w:t>
            </w:r>
          </w:p>
        </w:tc>
      </w:tr>
      <w:tr w:rsidR="00780C75" w:rsidRPr="007E16E6" w:rsidTr="003D5A4A">
        <w:tc>
          <w:tcPr>
            <w:tcW w:w="862" w:type="dxa"/>
            <w:gridSpan w:val="2"/>
          </w:tcPr>
          <w:p w:rsidR="00780C75" w:rsidRPr="007E16E6" w:rsidRDefault="00CD44E4" w:rsidP="00236958">
            <w:r w:rsidRPr="007E16E6">
              <w:t>6</w:t>
            </w:r>
            <w:r w:rsidR="00780C75" w:rsidRPr="007E16E6">
              <w:t>.2.6</w:t>
            </w:r>
          </w:p>
        </w:tc>
        <w:tc>
          <w:tcPr>
            <w:tcW w:w="9486" w:type="dxa"/>
          </w:tcPr>
          <w:p w:rsidR="00780C75" w:rsidRPr="007E16E6" w:rsidRDefault="00780C75" w:rsidP="00236958">
            <w:pPr>
              <w:jc w:val="both"/>
            </w:pPr>
            <w:r w:rsidRPr="007E16E6">
              <w:t xml:space="preserve">Акціонери, що володіють у сукупності </w:t>
            </w:r>
            <w:r w:rsidR="00326F4C" w:rsidRPr="007E16E6">
              <w:t>не менш</w:t>
            </w:r>
            <w:r w:rsidRPr="007E16E6">
              <w:t xml:space="preserve"> як 10 % голосів мають право вимагати від </w:t>
            </w:r>
            <w:r w:rsidR="008E1744" w:rsidRPr="007E16E6">
              <w:t>Ревізора</w:t>
            </w:r>
            <w:r w:rsidRPr="007E16E6">
              <w:t xml:space="preserve"> перевірки </w:t>
            </w:r>
            <w:r w:rsidR="00326F4C" w:rsidRPr="007E16E6">
              <w:t xml:space="preserve">фінансово-господарської </w:t>
            </w:r>
            <w:r w:rsidRPr="007E16E6">
              <w:t xml:space="preserve">діяльності </w:t>
            </w:r>
            <w:r w:rsidR="00530A4F" w:rsidRPr="007E16E6">
              <w:t>Товарис</w:t>
            </w:r>
            <w:r w:rsidRPr="007E16E6">
              <w:t>тва.</w:t>
            </w:r>
          </w:p>
        </w:tc>
      </w:tr>
      <w:tr w:rsidR="00780C75" w:rsidRPr="007E16E6" w:rsidTr="003D5A4A">
        <w:tc>
          <w:tcPr>
            <w:tcW w:w="862" w:type="dxa"/>
            <w:gridSpan w:val="2"/>
          </w:tcPr>
          <w:p w:rsidR="00780C75" w:rsidRPr="007E16E6" w:rsidRDefault="00CD44E4" w:rsidP="00236958">
            <w:r w:rsidRPr="007E16E6">
              <w:t>6</w:t>
            </w:r>
            <w:r w:rsidR="00780C75" w:rsidRPr="007E16E6">
              <w:t>.2.7</w:t>
            </w:r>
          </w:p>
        </w:tc>
        <w:tc>
          <w:tcPr>
            <w:tcW w:w="9486" w:type="dxa"/>
          </w:tcPr>
          <w:p w:rsidR="00780C75" w:rsidRPr="007E16E6" w:rsidRDefault="00780C75" w:rsidP="00236958">
            <w:pPr>
              <w:jc w:val="both"/>
            </w:pPr>
            <w:r w:rsidRPr="007E16E6">
              <w:t xml:space="preserve">Звертатися в суд із позовом про визнання недійсними рішень загальних зборів акціонерів </w:t>
            </w:r>
            <w:r w:rsidR="00530A4F" w:rsidRPr="007E16E6">
              <w:t>Товарис</w:t>
            </w:r>
            <w:r w:rsidRPr="007E16E6">
              <w:t xml:space="preserve">тва, які були винесені в порушення Закону, Статуту </w:t>
            </w:r>
            <w:r w:rsidR="00530A4F" w:rsidRPr="007E16E6">
              <w:t>Товарис</w:t>
            </w:r>
            <w:r w:rsidRPr="007E16E6">
              <w:t xml:space="preserve">тва або про визнання недійсними договорів (угод), які були укладені </w:t>
            </w:r>
            <w:r w:rsidR="00B03BBD" w:rsidRPr="007E16E6">
              <w:t>Правлінням</w:t>
            </w:r>
            <w:r w:rsidRPr="007E16E6">
              <w:t xml:space="preserve">, або іншою особою за виданою </w:t>
            </w:r>
            <w:r w:rsidR="00B03BBD" w:rsidRPr="007E16E6">
              <w:t>Головою правління</w:t>
            </w:r>
            <w:r w:rsidRPr="007E16E6">
              <w:t xml:space="preserve"> довіреністю (дорученням), з перевищенням повноважень, або без отримання попередньої згоди акціонерів </w:t>
            </w:r>
            <w:r w:rsidR="00530A4F" w:rsidRPr="007E16E6">
              <w:t>Товарис</w:t>
            </w:r>
            <w:r w:rsidRPr="007E16E6">
              <w:t>тва.</w:t>
            </w:r>
          </w:p>
        </w:tc>
      </w:tr>
      <w:tr w:rsidR="00780C75" w:rsidRPr="007E16E6" w:rsidTr="003D5A4A">
        <w:tc>
          <w:tcPr>
            <w:tcW w:w="862" w:type="dxa"/>
            <w:gridSpan w:val="2"/>
          </w:tcPr>
          <w:p w:rsidR="00780C75" w:rsidRPr="007E16E6" w:rsidRDefault="00CD44E4" w:rsidP="00236958">
            <w:r w:rsidRPr="007E16E6">
              <w:t>6</w:t>
            </w:r>
            <w:r w:rsidR="00780C75" w:rsidRPr="007E16E6">
              <w:t>.2.8</w:t>
            </w:r>
          </w:p>
        </w:tc>
        <w:tc>
          <w:tcPr>
            <w:tcW w:w="9486" w:type="dxa"/>
          </w:tcPr>
          <w:p w:rsidR="00780C75" w:rsidRPr="007E16E6" w:rsidRDefault="00780C75" w:rsidP="00236958">
            <w:pPr>
              <w:jc w:val="both"/>
            </w:pPr>
            <w:r w:rsidRPr="007E16E6">
              <w:t xml:space="preserve">Приймати участь в розподілу прибутку </w:t>
            </w:r>
            <w:r w:rsidR="00530A4F" w:rsidRPr="007E16E6">
              <w:t>Товарис</w:t>
            </w:r>
            <w:r w:rsidRPr="007E16E6">
              <w:t xml:space="preserve">тва та одержувати дивіденди пропорційно частки у статутному капіталі </w:t>
            </w:r>
            <w:r w:rsidR="00530A4F" w:rsidRPr="007E16E6">
              <w:t>Товарис</w:t>
            </w:r>
            <w:r w:rsidRPr="007E16E6">
              <w:t>тва.</w:t>
            </w:r>
          </w:p>
        </w:tc>
      </w:tr>
      <w:tr w:rsidR="00780C75" w:rsidRPr="007E16E6" w:rsidTr="003D5A4A">
        <w:tc>
          <w:tcPr>
            <w:tcW w:w="862" w:type="dxa"/>
            <w:gridSpan w:val="2"/>
          </w:tcPr>
          <w:p w:rsidR="00780C75" w:rsidRPr="007E16E6" w:rsidRDefault="00CD44E4" w:rsidP="00236958">
            <w:r w:rsidRPr="007E16E6">
              <w:t>6</w:t>
            </w:r>
            <w:r w:rsidR="00780C75" w:rsidRPr="007E16E6">
              <w:t>.2.9</w:t>
            </w:r>
          </w:p>
        </w:tc>
        <w:tc>
          <w:tcPr>
            <w:tcW w:w="9486" w:type="dxa"/>
          </w:tcPr>
          <w:p w:rsidR="00780C75" w:rsidRPr="007E16E6" w:rsidRDefault="00780C75" w:rsidP="00236958">
            <w:pPr>
              <w:jc w:val="both"/>
            </w:pPr>
            <w:r w:rsidRPr="007E16E6">
              <w:t xml:space="preserve">Отримати частину грошових коштів, що належать </w:t>
            </w:r>
            <w:r w:rsidR="00530A4F" w:rsidRPr="007E16E6">
              <w:t>Товарис</w:t>
            </w:r>
            <w:r w:rsidRPr="007E16E6">
              <w:t xml:space="preserve">тву, включаючи виручку від розпродажу його майна при ліквідації </w:t>
            </w:r>
            <w:r w:rsidR="00530A4F" w:rsidRPr="007E16E6">
              <w:t>Товарис</w:t>
            </w:r>
            <w:r w:rsidRPr="007E16E6">
              <w:t>тва.</w:t>
            </w:r>
          </w:p>
        </w:tc>
      </w:tr>
      <w:tr w:rsidR="00780C75" w:rsidRPr="007E16E6" w:rsidTr="003D5A4A">
        <w:tc>
          <w:tcPr>
            <w:tcW w:w="862" w:type="dxa"/>
            <w:gridSpan w:val="2"/>
          </w:tcPr>
          <w:p w:rsidR="00780C75" w:rsidRPr="007E16E6" w:rsidRDefault="00CD44E4" w:rsidP="00236958">
            <w:r w:rsidRPr="007E16E6">
              <w:t>6</w:t>
            </w:r>
            <w:r w:rsidR="00780C75" w:rsidRPr="007E16E6">
              <w:t>.2.10</w:t>
            </w:r>
          </w:p>
        </w:tc>
        <w:tc>
          <w:tcPr>
            <w:tcW w:w="9486" w:type="dxa"/>
          </w:tcPr>
          <w:p w:rsidR="00780C75" w:rsidRPr="007E16E6" w:rsidRDefault="00780C75" w:rsidP="00236958">
            <w:pPr>
              <w:jc w:val="both"/>
            </w:pPr>
            <w:r w:rsidRPr="007E16E6">
              <w:t xml:space="preserve">Виносити на розгляд загальних зборів акціонерів питання стосовно призначення або звільнення з посади </w:t>
            </w:r>
            <w:r w:rsidR="00B03BBD" w:rsidRPr="007E16E6">
              <w:t>Голови правління</w:t>
            </w:r>
            <w:r w:rsidRPr="007E16E6">
              <w:t xml:space="preserve"> </w:t>
            </w:r>
            <w:r w:rsidR="00530A4F" w:rsidRPr="007E16E6">
              <w:t>Товарис</w:t>
            </w:r>
            <w:r w:rsidRPr="007E16E6">
              <w:t>тва.</w:t>
            </w:r>
          </w:p>
        </w:tc>
      </w:tr>
      <w:tr w:rsidR="00780C75" w:rsidRPr="007E16E6" w:rsidTr="003D5A4A">
        <w:tc>
          <w:tcPr>
            <w:tcW w:w="862" w:type="dxa"/>
            <w:gridSpan w:val="2"/>
          </w:tcPr>
          <w:p w:rsidR="00780C75" w:rsidRPr="007E16E6" w:rsidRDefault="00CD44E4" w:rsidP="00236958">
            <w:r w:rsidRPr="007E16E6">
              <w:t>6</w:t>
            </w:r>
            <w:r w:rsidR="00780C75" w:rsidRPr="007E16E6">
              <w:t>.2.11</w:t>
            </w:r>
          </w:p>
        </w:tc>
        <w:tc>
          <w:tcPr>
            <w:tcW w:w="9486" w:type="dxa"/>
          </w:tcPr>
          <w:p w:rsidR="00780C75" w:rsidRPr="007E16E6" w:rsidRDefault="00780C75" w:rsidP="00236958">
            <w:pPr>
              <w:jc w:val="both"/>
            </w:pPr>
            <w:r w:rsidRPr="007E16E6">
              <w:t>Розпоряджатися своїми акціями у відповідності до цього Статуту та чинного законодавства.</w:t>
            </w:r>
          </w:p>
        </w:tc>
      </w:tr>
      <w:tr w:rsidR="00780C75" w:rsidRPr="007E16E6" w:rsidTr="003D5A4A">
        <w:tc>
          <w:tcPr>
            <w:tcW w:w="862" w:type="dxa"/>
            <w:gridSpan w:val="2"/>
          </w:tcPr>
          <w:p w:rsidR="00780C75" w:rsidRPr="007E16E6" w:rsidRDefault="00CD44E4" w:rsidP="00236958">
            <w:r w:rsidRPr="007E16E6">
              <w:t>6</w:t>
            </w:r>
            <w:r w:rsidR="00780C75" w:rsidRPr="007E16E6">
              <w:t>.2.12</w:t>
            </w:r>
          </w:p>
          <w:p w:rsidR="00B343EF" w:rsidRPr="007E16E6" w:rsidRDefault="00B343EF" w:rsidP="00236958">
            <w:r w:rsidRPr="007E16E6">
              <w:t>6.2.13</w:t>
            </w:r>
          </w:p>
        </w:tc>
        <w:tc>
          <w:tcPr>
            <w:tcW w:w="9486" w:type="dxa"/>
          </w:tcPr>
          <w:p w:rsidR="00780C75" w:rsidRPr="007E16E6" w:rsidRDefault="00780C75" w:rsidP="00236958">
            <w:pPr>
              <w:jc w:val="both"/>
            </w:pPr>
            <w:r w:rsidRPr="007E16E6">
              <w:t xml:space="preserve">Обирати органи управління </w:t>
            </w:r>
            <w:r w:rsidR="00530A4F" w:rsidRPr="007E16E6">
              <w:t>Товарис</w:t>
            </w:r>
            <w:r w:rsidRPr="007E16E6">
              <w:t>тва.</w:t>
            </w:r>
          </w:p>
          <w:p w:rsidR="00B343EF" w:rsidRPr="007E16E6" w:rsidRDefault="00B343EF" w:rsidP="00236958">
            <w:pPr>
              <w:jc w:val="both"/>
            </w:pPr>
            <w:r w:rsidRPr="005B3F5F">
              <w:t>Укладати договори між акціонерами, предметом  яких є  реалізація акціонерами – власниками простих та привілейованих акцій прав на акції та/або прав за акціями, передбачених законодавством, цим статутом та іншими внутрішніми документами Товариства. Вимоги до форми таких договорів, їх змісту та порядку укладання встановлюються законодавством</w:t>
            </w:r>
            <w:r w:rsidRPr="007E16E6">
              <w:t>.</w:t>
            </w:r>
          </w:p>
        </w:tc>
      </w:tr>
      <w:tr w:rsidR="00780C75" w:rsidRPr="007E16E6" w:rsidTr="003D5A4A">
        <w:tc>
          <w:tcPr>
            <w:tcW w:w="862" w:type="dxa"/>
            <w:gridSpan w:val="2"/>
          </w:tcPr>
          <w:p w:rsidR="00780C75" w:rsidRPr="007E16E6" w:rsidRDefault="00CD44E4" w:rsidP="00236958">
            <w:r w:rsidRPr="007E16E6">
              <w:t>6</w:t>
            </w:r>
            <w:r w:rsidR="00780C75" w:rsidRPr="007E16E6">
              <w:t>.3</w:t>
            </w:r>
          </w:p>
        </w:tc>
        <w:tc>
          <w:tcPr>
            <w:tcW w:w="9486" w:type="dxa"/>
          </w:tcPr>
          <w:p w:rsidR="00780C75" w:rsidRPr="007E16E6" w:rsidRDefault="00780C75" w:rsidP="00236958">
            <w:pPr>
              <w:jc w:val="both"/>
            </w:pPr>
            <w:r w:rsidRPr="007E16E6">
              <w:t xml:space="preserve">Акціонер </w:t>
            </w:r>
            <w:r w:rsidR="00530A4F" w:rsidRPr="007E16E6">
              <w:t>Товарис</w:t>
            </w:r>
            <w:r w:rsidRPr="007E16E6">
              <w:t>тва зобов’язаний:</w:t>
            </w:r>
          </w:p>
        </w:tc>
      </w:tr>
      <w:tr w:rsidR="00780C75" w:rsidRPr="007E16E6" w:rsidTr="003D5A4A">
        <w:tc>
          <w:tcPr>
            <w:tcW w:w="862" w:type="dxa"/>
            <w:gridSpan w:val="2"/>
          </w:tcPr>
          <w:p w:rsidR="00780C75" w:rsidRPr="007E16E6" w:rsidRDefault="00CD44E4" w:rsidP="00236958">
            <w:r w:rsidRPr="007E16E6">
              <w:t>6</w:t>
            </w:r>
            <w:r w:rsidR="00780C75" w:rsidRPr="007E16E6">
              <w:t>.3.1</w:t>
            </w:r>
          </w:p>
        </w:tc>
        <w:tc>
          <w:tcPr>
            <w:tcW w:w="9486" w:type="dxa"/>
          </w:tcPr>
          <w:p w:rsidR="00780C75" w:rsidRPr="007E16E6" w:rsidRDefault="00780C75" w:rsidP="00236958">
            <w:pPr>
              <w:jc w:val="both"/>
            </w:pPr>
            <w:r w:rsidRPr="007E16E6">
              <w:t xml:space="preserve">Додержуватися </w:t>
            </w:r>
            <w:r w:rsidR="00326F4C" w:rsidRPr="007E16E6">
              <w:t>Статуту</w:t>
            </w:r>
            <w:r w:rsidRPr="007E16E6">
              <w:t xml:space="preserve"> </w:t>
            </w:r>
            <w:r w:rsidR="00530A4F" w:rsidRPr="007E16E6">
              <w:t>Товарис</w:t>
            </w:r>
            <w:r w:rsidRPr="007E16E6">
              <w:t xml:space="preserve">тва і виконувати рішення загальних зборів акціонерів </w:t>
            </w:r>
            <w:r w:rsidR="00530A4F" w:rsidRPr="007E16E6">
              <w:t>Товарис</w:t>
            </w:r>
            <w:r w:rsidRPr="007E16E6">
              <w:t xml:space="preserve">тва та інших органів управління </w:t>
            </w:r>
            <w:r w:rsidR="00530A4F" w:rsidRPr="007E16E6">
              <w:t>Товарис</w:t>
            </w:r>
            <w:r w:rsidRPr="007E16E6">
              <w:t>тва.</w:t>
            </w:r>
          </w:p>
        </w:tc>
      </w:tr>
      <w:tr w:rsidR="00780C75" w:rsidRPr="007E16E6" w:rsidTr="003D5A4A">
        <w:tc>
          <w:tcPr>
            <w:tcW w:w="862" w:type="dxa"/>
            <w:gridSpan w:val="2"/>
          </w:tcPr>
          <w:p w:rsidR="00780C75" w:rsidRPr="007E16E6" w:rsidRDefault="00CD44E4" w:rsidP="00236958">
            <w:r w:rsidRPr="007E16E6">
              <w:t>6</w:t>
            </w:r>
            <w:r w:rsidR="00780C75" w:rsidRPr="007E16E6">
              <w:t>.3.2</w:t>
            </w:r>
          </w:p>
        </w:tc>
        <w:tc>
          <w:tcPr>
            <w:tcW w:w="9486" w:type="dxa"/>
          </w:tcPr>
          <w:p w:rsidR="00780C75" w:rsidRPr="007E16E6" w:rsidRDefault="00780C75" w:rsidP="00236958">
            <w:pPr>
              <w:jc w:val="both"/>
            </w:pPr>
            <w:r w:rsidRPr="007E16E6">
              <w:t xml:space="preserve">Повністю внести внески (оплатити акції) у розмірі, порядку та засобами згідно до Статуту </w:t>
            </w:r>
            <w:r w:rsidR="00530A4F" w:rsidRPr="007E16E6">
              <w:t>Товарис</w:t>
            </w:r>
            <w:r w:rsidRPr="007E16E6">
              <w:t>тва та чинного законодавства України.</w:t>
            </w:r>
          </w:p>
        </w:tc>
      </w:tr>
      <w:tr w:rsidR="00780C75" w:rsidRPr="007E16E6" w:rsidTr="003D5A4A">
        <w:tc>
          <w:tcPr>
            <w:tcW w:w="862" w:type="dxa"/>
            <w:gridSpan w:val="2"/>
          </w:tcPr>
          <w:p w:rsidR="00780C75" w:rsidRPr="007E16E6" w:rsidRDefault="00CD44E4" w:rsidP="00236958">
            <w:r w:rsidRPr="007E16E6">
              <w:t>6</w:t>
            </w:r>
            <w:r w:rsidR="00780C75" w:rsidRPr="007E16E6">
              <w:t>.3.3</w:t>
            </w:r>
          </w:p>
        </w:tc>
        <w:tc>
          <w:tcPr>
            <w:tcW w:w="9486" w:type="dxa"/>
          </w:tcPr>
          <w:p w:rsidR="00780C75" w:rsidRPr="007E16E6" w:rsidRDefault="00780C75" w:rsidP="00236958">
            <w:pPr>
              <w:jc w:val="both"/>
            </w:pPr>
            <w:r w:rsidRPr="007E16E6">
              <w:t xml:space="preserve">Не розголошувати комерційну таємницю та конфіденційну інформацію про діяльність </w:t>
            </w:r>
            <w:r w:rsidR="00530A4F" w:rsidRPr="007E16E6">
              <w:t>Товарис</w:t>
            </w:r>
            <w:r w:rsidRPr="007E16E6">
              <w:t xml:space="preserve">тва. </w:t>
            </w:r>
          </w:p>
        </w:tc>
      </w:tr>
      <w:tr w:rsidR="00780C75" w:rsidRPr="007E16E6" w:rsidTr="003D5A4A">
        <w:tc>
          <w:tcPr>
            <w:tcW w:w="862" w:type="dxa"/>
            <w:gridSpan w:val="2"/>
          </w:tcPr>
          <w:p w:rsidR="00780C75" w:rsidRPr="007E16E6" w:rsidRDefault="00CD44E4" w:rsidP="00236958">
            <w:r w:rsidRPr="007E16E6">
              <w:t>6</w:t>
            </w:r>
            <w:r w:rsidR="00780C75" w:rsidRPr="007E16E6">
              <w:t>.3.4</w:t>
            </w:r>
          </w:p>
        </w:tc>
        <w:tc>
          <w:tcPr>
            <w:tcW w:w="9486" w:type="dxa"/>
          </w:tcPr>
          <w:p w:rsidR="00780C75" w:rsidRPr="007E16E6" w:rsidRDefault="00780C75" w:rsidP="00236958">
            <w:pPr>
              <w:jc w:val="both"/>
            </w:pPr>
            <w:r w:rsidRPr="007E16E6">
              <w:t xml:space="preserve">Виконувати прийняті на себе обов’язки по відношенню до </w:t>
            </w:r>
            <w:r w:rsidR="00530A4F" w:rsidRPr="007E16E6">
              <w:t>Товарис</w:t>
            </w:r>
            <w:r w:rsidRPr="007E16E6">
              <w:t xml:space="preserve">тва, сприяти </w:t>
            </w:r>
            <w:r w:rsidR="00530A4F" w:rsidRPr="007E16E6">
              <w:t>Товарис</w:t>
            </w:r>
            <w:r w:rsidRPr="007E16E6">
              <w:t xml:space="preserve">тву в здійсненні ним своєї діяльності, не розголошувати конфіденційну інформацію про діяльність </w:t>
            </w:r>
            <w:r w:rsidR="00530A4F" w:rsidRPr="007E16E6">
              <w:t>Товарис</w:t>
            </w:r>
            <w:r w:rsidRPr="007E16E6">
              <w:t>тва.</w:t>
            </w:r>
          </w:p>
        </w:tc>
      </w:tr>
      <w:tr w:rsidR="00780C75" w:rsidRPr="007E16E6" w:rsidTr="003D5A4A">
        <w:tc>
          <w:tcPr>
            <w:tcW w:w="862" w:type="dxa"/>
            <w:gridSpan w:val="2"/>
          </w:tcPr>
          <w:p w:rsidR="00780C75" w:rsidRPr="007E16E6" w:rsidRDefault="00CD44E4" w:rsidP="00236958">
            <w:r w:rsidRPr="007E16E6">
              <w:t>6</w:t>
            </w:r>
            <w:r w:rsidR="00780C75" w:rsidRPr="007E16E6">
              <w:t>.3.5</w:t>
            </w:r>
          </w:p>
        </w:tc>
        <w:tc>
          <w:tcPr>
            <w:tcW w:w="9486" w:type="dxa"/>
          </w:tcPr>
          <w:p w:rsidR="00780C75" w:rsidRPr="007E16E6" w:rsidRDefault="00780C75" w:rsidP="00236958">
            <w:pPr>
              <w:jc w:val="both"/>
            </w:pPr>
            <w:r w:rsidRPr="007E16E6">
              <w:t xml:space="preserve">Надавати </w:t>
            </w:r>
            <w:r w:rsidR="00530A4F" w:rsidRPr="007E16E6">
              <w:t>Товарис</w:t>
            </w:r>
            <w:r w:rsidRPr="007E16E6">
              <w:t>тву інформацію, необхідну для ефективної його діяльності.</w:t>
            </w:r>
          </w:p>
        </w:tc>
      </w:tr>
      <w:tr w:rsidR="00780C75" w:rsidRPr="007E16E6" w:rsidTr="003D5A4A">
        <w:tc>
          <w:tcPr>
            <w:tcW w:w="862" w:type="dxa"/>
            <w:gridSpan w:val="2"/>
          </w:tcPr>
          <w:p w:rsidR="00780C75" w:rsidRPr="007E16E6" w:rsidRDefault="00CD44E4" w:rsidP="00236958">
            <w:r w:rsidRPr="007E16E6">
              <w:t>6</w:t>
            </w:r>
            <w:r w:rsidR="00780C75" w:rsidRPr="007E16E6">
              <w:t>.3.6</w:t>
            </w:r>
          </w:p>
        </w:tc>
        <w:tc>
          <w:tcPr>
            <w:tcW w:w="9486" w:type="dxa"/>
          </w:tcPr>
          <w:p w:rsidR="00780C75" w:rsidRPr="007E16E6" w:rsidRDefault="00780C75" w:rsidP="00236958">
            <w:pPr>
              <w:jc w:val="both"/>
            </w:pPr>
            <w:r w:rsidRPr="007E16E6">
              <w:t xml:space="preserve">Утримуватися від дій, що можуть заподіяти шкоду діловій репутації </w:t>
            </w:r>
            <w:r w:rsidR="00530A4F" w:rsidRPr="007E16E6">
              <w:t>Товарис</w:t>
            </w:r>
            <w:r w:rsidRPr="007E16E6">
              <w:t>тва.</w:t>
            </w:r>
          </w:p>
        </w:tc>
      </w:tr>
      <w:tr w:rsidR="00780C75" w:rsidRPr="007E16E6" w:rsidTr="003D5A4A">
        <w:tc>
          <w:tcPr>
            <w:tcW w:w="862" w:type="dxa"/>
            <w:gridSpan w:val="2"/>
          </w:tcPr>
          <w:p w:rsidR="00780C75" w:rsidRPr="007E16E6" w:rsidRDefault="00CD44E4" w:rsidP="00236958">
            <w:pPr>
              <w:ind w:left="386" w:hanging="386"/>
            </w:pPr>
            <w:r w:rsidRPr="007E16E6">
              <w:t>6</w:t>
            </w:r>
            <w:r w:rsidR="00780C75" w:rsidRPr="007E16E6">
              <w:t>.4</w:t>
            </w:r>
          </w:p>
        </w:tc>
        <w:tc>
          <w:tcPr>
            <w:tcW w:w="9486" w:type="dxa"/>
          </w:tcPr>
          <w:p w:rsidR="00780C75" w:rsidRPr="007E16E6" w:rsidRDefault="00780C75" w:rsidP="00236958">
            <w:pPr>
              <w:jc w:val="both"/>
            </w:pPr>
            <w:r w:rsidRPr="007E16E6">
              <w:t xml:space="preserve">На вимогу акціонерів </w:t>
            </w:r>
            <w:r w:rsidR="00530A4F" w:rsidRPr="007E16E6">
              <w:t>Товарис</w:t>
            </w:r>
            <w:r w:rsidRPr="007E16E6">
              <w:t xml:space="preserve">тва, що володіють сукупно не менш як 10% голосів може бути проведено </w:t>
            </w:r>
            <w:r w:rsidR="00326F4C" w:rsidRPr="007E16E6">
              <w:t xml:space="preserve">спеціальну </w:t>
            </w:r>
            <w:r w:rsidRPr="007E16E6">
              <w:t xml:space="preserve">аудиторську перевірку річної фінансової звітності </w:t>
            </w:r>
            <w:r w:rsidR="00530A4F" w:rsidRPr="007E16E6">
              <w:t>Товарис</w:t>
            </w:r>
            <w:r w:rsidRPr="007E16E6">
              <w:t xml:space="preserve">тва із залученням професійного аудитора, не пов’язаного майновими інтересами з </w:t>
            </w:r>
            <w:r w:rsidR="00530A4F" w:rsidRPr="007E16E6">
              <w:t>Товарис</w:t>
            </w:r>
            <w:r w:rsidRPr="007E16E6">
              <w:t xml:space="preserve">твом чи його акціонерами. Витрати, пов’язані з проведенням такої перевірки, покладаються на </w:t>
            </w:r>
            <w:r w:rsidR="00530A4F" w:rsidRPr="007E16E6">
              <w:t>Товарис</w:t>
            </w:r>
            <w:r w:rsidRPr="007E16E6">
              <w:t>тво, якщо інше рішення не буде прийняте загальними зборами акціонерів.</w:t>
            </w:r>
          </w:p>
        </w:tc>
      </w:tr>
      <w:tr w:rsidR="00780C75" w:rsidRPr="007E16E6" w:rsidTr="003D5A4A">
        <w:tc>
          <w:tcPr>
            <w:tcW w:w="862" w:type="dxa"/>
            <w:gridSpan w:val="2"/>
          </w:tcPr>
          <w:p w:rsidR="00780C75" w:rsidRPr="007E16E6" w:rsidRDefault="00CD44E4" w:rsidP="00236958">
            <w:pPr>
              <w:ind w:left="386" w:hanging="386"/>
            </w:pPr>
            <w:r w:rsidRPr="007E16E6">
              <w:t>6</w:t>
            </w:r>
            <w:r w:rsidR="00780C75" w:rsidRPr="007E16E6">
              <w:t>.</w:t>
            </w:r>
            <w:r w:rsidRPr="007E16E6">
              <w:t>5</w:t>
            </w:r>
          </w:p>
        </w:tc>
        <w:tc>
          <w:tcPr>
            <w:tcW w:w="9486" w:type="dxa"/>
          </w:tcPr>
          <w:p w:rsidR="00780C75" w:rsidRPr="007E16E6" w:rsidRDefault="00780C75" w:rsidP="00236958">
            <w:pPr>
              <w:jc w:val="both"/>
            </w:pPr>
            <w:r w:rsidRPr="007E16E6">
              <w:t xml:space="preserve">Акціонер у строки, встановлені загальними зборами акціонерів, але не пізніше дня затвердження результатів розміщення акцій уповноваженим органом, зобов'язаний </w:t>
            </w:r>
            <w:r w:rsidRPr="007E16E6">
              <w:lastRenderedPageBreak/>
              <w:t xml:space="preserve">оплатити повну вартість акцій. У разі несплати у встановлений строк договір купівлі-продажу вважається недійсним, акції пропонуються до продажу іншій особі відповідно до умов </w:t>
            </w:r>
            <w:r w:rsidR="00326F4C" w:rsidRPr="007E16E6">
              <w:t>розміщення</w:t>
            </w:r>
            <w:r w:rsidRPr="007E16E6">
              <w:t>.</w:t>
            </w:r>
          </w:p>
        </w:tc>
      </w:tr>
      <w:tr w:rsidR="00780C75" w:rsidRPr="007E16E6" w:rsidTr="003D5A4A">
        <w:tc>
          <w:tcPr>
            <w:tcW w:w="851" w:type="dxa"/>
          </w:tcPr>
          <w:p w:rsidR="00780C75" w:rsidRPr="007E16E6" w:rsidRDefault="00CD44E4" w:rsidP="00236958">
            <w:pPr>
              <w:ind w:left="386" w:hanging="386"/>
            </w:pPr>
            <w:r w:rsidRPr="007E16E6">
              <w:lastRenderedPageBreak/>
              <w:t>6</w:t>
            </w:r>
            <w:r w:rsidR="00780C75" w:rsidRPr="007E16E6">
              <w:t>.</w:t>
            </w:r>
            <w:r w:rsidRPr="007E16E6">
              <w:t>6</w:t>
            </w:r>
          </w:p>
        </w:tc>
        <w:tc>
          <w:tcPr>
            <w:tcW w:w="9497" w:type="dxa"/>
            <w:gridSpan w:val="2"/>
          </w:tcPr>
          <w:p w:rsidR="00780C75" w:rsidRPr="007E16E6" w:rsidRDefault="00780C75" w:rsidP="00236958">
            <w:pPr>
              <w:ind w:left="34" w:hanging="34"/>
              <w:jc w:val="both"/>
            </w:pPr>
            <w:r w:rsidRPr="007E16E6">
              <w:rPr>
                <w:spacing w:val="-2"/>
              </w:rPr>
              <w:t xml:space="preserve">Акціонери мають право дарувати, заставляти, або іншим не забороненим чинним законодавством України способом без будь-яких обмежень відчужувати всі або частину належним їм Акцій </w:t>
            </w:r>
            <w:r w:rsidR="00530A4F" w:rsidRPr="007E16E6">
              <w:rPr>
                <w:spacing w:val="-2"/>
              </w:rPr>
              <w:t>Товарис</w:t>
            </w:r>
            <w:r w:rsidRPr="007E16E6">
              <w:rPr>
                <w:spacing w:val="-2"/>
              </w:rPr>
              <w:t>тва.</w:t>
            </w:r>
          </w:p>
        </w:tc>
      </w:tr>
      <w:tr w:rsidR="00780C75" w:rsidRPr="007E16E6" w:rsidTr="003D5A4A">
        <w:tc>
          <w:tcPr>
            <w:tcW w:w="851" w:type="dxa"/>
          </w:tcPr>
          <w:p w:rsidR="00780C75" w:rsidRPr="007E16E6" w:rsidRDefault="00CD44E4" w:rsidP="00236958">
            <w:r w:rsidRPr="007E16E6">
              <w:t>6.7</w:t>
            </w:r>
          </w:p>
        </w:tc>
        <w:tc>
          <w:tcPr>
            <w:tcW w:w="9497" w:type="dxa"/>
            <w:gridSpan w:val="2"/>
          </w:tcPr>
          <w:p w:rsidR="00780C75" w:rsidRPr="007E16E6" w:rsidRDefault="00236958" w:rsidP="00236958">
            <w:pPr>
              <w:jc w:val="both"/>
            </w:pPr>
            <w:r w:rsidRPr="007E16E6">
              <w:t xml:space="preserve">Призначати своїх представників для </w:t>
            </w:r>
            <w:r w:rsidR="00530A4F" w:rsidRPr="007E16E6">
              <w:t>Нагляд</w:t>
            </w:r>
            <w:r w:rsidRPr="007E16E6">
              <w:t>у за реєстрацією акціонерів, проведенням загальних зборів акціонерів, голосуванням та підбиттям його підсумків в порядку, встановленому законодавством.</w:t>
            </w:r>
          </w:p>
        </w:tc>
      </w:tr>
      <w:tr w:rsidR="00543ED4" w:rsidRPr="007E16E6" w:rsidTr="003D5A4A">
        <w:tc>
          <w:tcPr>
            <w:tcW w:w="851" w:type="dxa"/>
          </w:tcPr>
          <w:p w:rsidR="00543ED4" w:rsidRPr="007E16E6" w:rsidRDefault="00543ED4" w:rsidP="00236958">
            <w:r w:rsidRPr="007E16E6">
              <w:t>6.8</w:t>
            </w:r>
          </w:p>
        </w:tc>
        <w:tc>
          <w:tcPr>
            <w:tcW w:w="9497" w:type="dxa"/>
            <w:gridSpan w:val="2"/>
          </w:tcPr>
          <w:p w:rsidR="00543ED4" w:rsidRPr="007E16E6" w:rsidRDefault="00543ED4" w:rsidP="00236958">
            <w:pPr>
              <w:jc w:val="both"/>
            </w:pPr>
            <w:r w:rsidRPr="007E16E6">
              <w:t xml:space="preserve">Кожний акціонер Товариства має право вимагати здійснення обов'язкового викупу Товариством належних йому голосуючих акцій, а Товариство зобов'язане викупити належні акціонеру акції, якщо він зареєструвався для участі у Загальних зборах та голосував проти прийняття Загальними зборами рішення про: </w:t>
            </w:r>
          </w:p>
          <w:p w:rsidR="00543ED4" w:rsidRPr="007E16E6" w:rsidRDefault="00543ED4" w:rsidP="00236958">
            <w:pPr>
              <w:jc w:val="both"/>
            </w:pPr>
            <w:r w:rsidRPr="007E16E6">
              <w:t>- злиття, приєднання, поділ, перетворення</w:t>
            </w:r>
            <w:r w:rsidR="00905C59" w:rsidRPr="007E16E6">
              <w:t>,</w:t>
            </w:r>
            <w:r w:rsidRPr="007E16E6">
              <w:t xml:space="preserve"> виділ Товариства; </w:t>
            </w:r>
          </w:p>
          <w:p w:rsidR="00543ED4" w:rsidRPr="007E16E6" w:rsidRDefault="00543ED4" w:rsidP="00236958">
            <w:pPr>
              <w:jc w:val="both"/>
            </w:pPr>
            <w:r w:rsidRPr="007E16E6">
              <w:t xml:space="preserve">- вчинення Товариством значного правочину; </w:t>
            </w:r>
          </w:p>
          <w:p w:rsidR="00543ED4" w:rsidRPr="007E16E6" w:rsidRDefault="00543ED4" w:rsidP="00236958">
            <w:pPr>
              <w:jc w:val="both"/>
            </w:pPr>
            <w:r w:rsidRPr="007E16E6">
              <w:t>- зміну розміру статутного капіталу Товариства.</w:t>
            </w:r>
          </w:p>
        </w:tc>
      </w:tr>
      <w:tr w:rsidR="00543ED4" w:rsidRPr="007E16E6" w:rsidTr="003D5A4A">
        <w:tc>
          <w:tcPr>
            <w:tcW w:w="851" w:type="dxa"/>
          </w:tcPr>
          <w:p w:rsidR="00543ED4" w:rsidRPr="007E16E6" w:rsidRDefault="00543ED4" w:rsidP="00236958">
            <w:r w:rsidRPr="007E16E6">
              <w:t>6.9</w:t>
            </w:r>
          </w:p>
        </w:tc>
        <w:tc>
          <w:tcPr>
            <w:tcW w:w="9497" w:type="dxa"/>
            <w:gridSpan w:val="2"/>
          </w:tcPr>
          <w:p w:rsidR="00543ED4" w:rsidRPr="007E16E6" w:rsidRDefault="00543ED4" w:rsidP="00236958">
            <w:pPr>
              <w:jc w:val="both"/>
            </w:pPr>
            <w:r w:rsidRPr="007E16E6">
              <w:t>Перелік акціонерів, які мають право вимагати здійснення обов'язкового викупу належних їм акцій, складається на підставі переліку акціонерів, які зареєструвалися для участі</w:t>
            </w:r>
            <w:r w:rsidR="00DB7183" w:rsidRPr="007E16E6">
              <w:t xml:space="preserve"> в Загальних зборах, на яких було прийнято рішення, що стало підставою для вимоги </w:t>
            </w:r>
            <w:r w:rsidR="00064A68" w:rsidRPr="007E16E6">
              <w:t>обов'язкового викупу акцій.</w:t>
            </w:r>
          </w:p>
        </w:tc>
      </w:tr>
      <w:tr w:rsidR="00064A68" w:rsidRPr="007E16E6" w:rsidTr="003D5A4A">
        <w:tc>
          <w:tcPr>
            <w:tcW w:w="851" w:type="dxa"/>
          </w:tcPr>
          <w:p w:rsidR="00064A68" w:rsidRPr="007E16E6" w:rsidRDefault="00064A68" w:rsidP="00236958">
            <w:r w:rsidRPr="007E16E6">
              <w:t>6.10</w:t>
            </w:r>
          </w:p>
        </w:tc>
        <w:tc>
          <w:tcPr>
            <w:tcW w:w="9497" w:type="dxa"/>
            <w:gridSpan w:val="2"/>
          </w:tcPr>
          <w:p w:rsidR="00064A68" w:rsidRPr="007E16E6" w:rsidRDefault="00064A68" w:rsidP="00163B7B">
            <w:pPr>
              <w:jc w:val="both"/>
            </w:pPr>
            <w:r w:rsidRPr="007E16E6">
              <w:t xml:space="preserve">Ціна викупу акцій не може бути меншою, ніж їх ринкова вартість, визначена в порядку, встановленому законом, станом на </w:t>
            </w:r>
            <w:r w:rsidR="00163B7B" w:rsidRPr="007E16E6">
              <w:t xml:space="preserve">останній робочий </w:t>
            </w:r>
            <w:r w:rsidRPr="007E16E6">
              <w:t xml:space="preserve">день, </w:t>
            </w:r>
            <w:r w:rsidRPr="005B3F5F">
              <w:t xml:space="preserve">що передує дню </w:t>
            </w:r>
            <w:r w:rsidR="00163B7B" w:rsidRPr="005B3F5F">
              <w:t xml:space="preserve"> розміщення в установленому порядку повідомлення про скликання загальних зборів акціонерів товариства, на яких прийнято рішення про викуп акцій акціонерів за їх згодою.</w:t>
            </w:r>
            <w:r w:rsidR="00163B7B" w:rsidRPr="007E16E6">
              <w:t xml:space="preserve"> </w:t>
            </w:r>
          </w:p>
        </w:tc>
      </w:tr>
      <w:tr w:rsidR="00064A68" w:rsidRPr="007E16E6" w:rsidTr="003D5A4A">
        <w:tc>
          <w:tcPr>
            <w:tcW w:w="851" w:type="dxa"/>
          </w:tcPr>
          <w:p w:rsidR="00064A68" w:rsidRPr="007E16E6" w:rsidRDefault="00064A68" w:rsidP="00236958">
            <w:r w:rsidRPr="007E16E6">
              <w:t>6.11</w:t>
            </w:r>
          </w:p>
        </w:tc>
        <w:tc>
          <w:tcPr>
            <w:tcW w:w="9497" w:type="dxa"/>
            <w:gridSpan w:val="2"/>
          </w:tcPr>
          <w:p w:rsidR="00064A68" w:rsidRPr="007E16E6" w:rsidRDefault="00064A68" w:rsidP="00236958">
            <w:pPr>
              <w:jc w:val="both"/>
            </w:pPr>
            <w:r w:rsidRPr="007E16E6">
              <w:t>Протягом 30 днів після при</w:t>
            </w:r>
            <w:r w:rsidR="00816F69" w:rsidRPr="007E16E6">
              <w:t>й</w:t>
            </w:r>
            <w:r w:rsidRPr="007E16E6">
              <w:t>няття Загальними зборами рішення, що стало підставою для вимоги обов'язкового викупу акцій, акціоне</w:t>
            </w:r>
            <w:r w:rsidR="00B30826" w:rsidRPr="007E16E6">
              <w:t>р</w:t>
            </w:r>
            <w:r w:rsidRPr="007E16E6">
              <w:t>, який має намір реалізувати зазначене право, повинен подати Товариству письмову вимогу про обов'язковий викуп акцій, в якій мають бути зазначені його пр</w:t>
            </w:r>
            <w:r w:rsidR="00915554" w:rsidRPr="007E16E6">
              <w:t>і</w:t>
            </w:r>
            <w:r w:rsidRPr="007E16E6">
              <w:t>звище (найменування), місце проживання (місцезнаходження</w:t>
            </w:r>
            <w:r w:rsidR="00B30826" w:rsidRPr="007E16E6">
              <w:t>),</w:t>
            </w:r>
            <w:r w:rsidRPr="007E16E6">
              <w:t xml:space="preserve"> кількість та тип акцій, обов'язкового викупу яких він вимагає.</w:t>
            </w:r>
          </w:p>
        </w:tc>
      </w:tr>
      <w:tr w:rsidR="00064A68" w:rsidRPr="007E16E6" w:rsidTr="003D5A4A">
        <w:tc>
          <w:tcPr>
            <w:tcW w:w="851" w:type="dxa"/>
          </w:tcPr>
          <w:p w:rsidR="00064A68" w:rsidRPr="007E16E6" w:rsidRDefault="00064A68" w:rsidP="00236958">
            <w:r w:rsidRPr="007E16E6">
              <w:t>6.12</w:t>
            </w:r>
          </w:p>
        </w:tc>
        <w:tc>
          <w:tcPr>
            <w:tcW w:w="9497" w:type="dxa"/>
            <w:gridSpan w:val="2"/>
          </w:tcPr>
          <w:p w:rsidR="00064A68" w:rsidRPr="007E16E6" w:rsidRDefault="00064A68" w:rsidP="00236958">
            <w:pPr>
              <w:jc w:val="both"/>
            </w:pPr>
            <w:r w:rsidRPr="007E16E6">
              <w:t>Протягом 30 днів після отримання вимог акціонера про обов'язковий викуп акцій Товариство здійснює сплату вартості акцій за ціною викупу, зазначеною в повідомленні про право вимоги обов'язкового викупу акцій. Оплата акцій здійснюється у грошовій формі, якщо сторони не дійшли згоди щодо іншої форми оплати. У випадку невиконання або несвоєчасного виконання Товариством передбачених цим пунктом</w:t>
            </w:r>
            <w:r w:rsidR="005518F5" w:rsidRPr="007E16E6">
              <w:t xml:space="preserve"> зо</w:t>
            </w:r>
            <w:r w:rsidRPr="007E16E6">
              <w:t>бов'яз</w:t>
            </w:r>
            <w:r w:rsidR="005518F5" w:rsidRPr="007E16E6">
              <w:t>а</w:t>
            </w:r>
            <w:r w:rsidRPr="007E16E6">
              <w:t xml:space="preserve">нь </w:t>
            </w:r>
            <w:r w:rsidR="005518F5" w:rsidRPr="007E16E6">
              <w:t>щодо сплати вартості акцій, що використовуються, Товариство сплачує акціонеру за час прострочення пеню у розмірі облікової ставки Національного банку України від суми простроченого платежу.</w:t>
            </w:r>
          </w:p>
        </w:tc>
      </w:tr>
      <w:tr w:rsidR="00236958" w:rsidRPr="007E16E6" w:rsidTr="003D5A4A">
        <w:tc>
          <w:tcPr>
            <w:tcW w:w="851" w:type="dxa"/>
          </w:tcPr>
          <w:p w:rsidR="00236958" w:rsidRPr="007E16E6" w:rsidRDefault="00CD44E4" w:rsidP="00236958">
            <w:r w:rsidRPr="007E16E6">
              <w:t>6.</w:t>
            </w:r>
            <w:r w:rsidR="005518F5" w:rsidRPr="007E16E6">
              <w:t>13</w:t>
            </w:r>
          </w:p>
        </w:tc>
        <w:tc>
          <w:tcPr>
            <w:tcW w:w="9497" w:type="dxa"/>
            <w:gridSpan w:val="2"/>
          </w:tcPr>
          <w:p w:rsidR="00236958" w:rsidRPr="007E16E6" w:rsidRDefault="00236958" w:rsidP="00236958">
            <w:pPr>
              <w:jc w:val="both"/>
            </w:pPr>
            <w:r w:rsidRPr="007E16E6">
              <w:t>Інші права, передбачені чинним законодавством України.</w:t>
            </w:r>
          </w:p>
        </w:tc>
      </w:tr>
    </w:tbl>
    <w:p w:rsidR="007A61AC" w:rsidRPr="007E16E6" w:rsidRDefault="007A61AC" w:rsidP="007A61AC">
      <w:pPr>
        <w:tabs>
          <w:tab w:val="left" w:pos="420"/>
        </w:tabs>
        <w:jc w:val="both"/>
        <w:rPr>
          <w:b/>
          <w:bCs/>
        </w:rPr>
      </w:pPr>
    </w:p>
    <w:p w:rsidR="00A470AB" w:rsidRPr="007E16E6" w:rsidRDefault="00A470AB" w:rsidP="0025662A">
      <w:pPr>
        <w:tabs>
          <w:tab w:val="left" w:pos="420"/>
        </w:tabs>
        <w:jc w:val="center"/>
        <w:rPr>
          <w:b/>
          <w:bCs/>
        </w:rPr>
      </w:pPr>
      <w:r w:rsidRPr="007E16E6">
        <w:rPr>
          <w:b/>
          <w:bCs/>
        </w:rPr>
        <w:t>7. ПОРЯДОК РОЗПОДІЛУ ПРИБУТКІВ ТА ПОКРИТТЯ ЗБИТКІВ</w:t>
      </w:r>
    </w:p>
    <w:tbl>
      <w:tblPr>
        <w:tblW w:w="10368" w:type="dxa"/>
        <w:tblLayout w:type="fixed"/>
        <w:tblLook w:val="0000" w:firstRow="0" w:lastRow="0" w:firstColumn="0" w:lastColumn="0" w:noHBand="0" w:noVBand="0"/>
      </w:tblPr>
      <w:tblGrid>
        <w:gridCol w:w="828"/>
        <w:gridCol w:w="9540"/>
      </w:tblGrid>
      <w:tr w:rsidR="00820C43" w:rsidRPr="007E16E6" w:rsidTr="003D5A4A">
        <w:tc>
          <w:tcPr>
            <w:tcW w:w="828" w:type="dxa"/>
          </w:tcPr>
          <w:p w:rsidR="00820C43" w:rsidRPr="007E16E6" w:rsidRDefault="00820C43" w:rsidP="00820C43">
            <w:pPr>
              <w:spacing w:before="20"/>
              <w:ind w:right="-22"/>
            </w:pPr>
            <w:r w:rsidRPr="007E16E6">
              <w:t>7.1</w:t>
            </w:r>
          </w:p>
        </w:tc>
        <w:tc>
          <w:tcPr>
            <w:tcW w:w="9540" w:type="dxa"/>
          </w:tcPr>
          <w:p w:rsidR="00820C43" w:rsidRPr="007E16E6" w:rsidRDefault="00820C43" w:rsidP="00820C43">
            <w:pPr>
              <w:jc w:val="both"/>
            </w:pPr>
            <w:r w:rsidRPr="007E16E6">
              <w:rPr>
                <w:spacing w:val="10"/>
              </w:rPr>
              <w:t xml:space="preserve">Чистий прибуток </w:t>
            </w:r>
            <w:r w:rsidR="00530A4F" w:rsidRPr="007E16E6">
              <w:rPr>
                <w:spacing w:val="10"/>
              </w:rPr>
              <w:t>Товарис</w:t>
            </w:r>
            <w:r w:rsidRPr="007E16E6">
              <w:rPr>
                <w:spacing w:val="10"/>
              </w:rPr>
              <w:t xml:space="preserve">тва, утворений з надходжень від господарської діяльності, </w:t>
            </w:r>
            <w:r w:rsidRPr="007E16E6">
              <w:rPr>
                <w:spacing w:val="1"/>
              </w:rPr>
              <w:t>залишається у повному його розпорядженні після:</w:t>
            </w:r>
          </w:p>
        </w:tc>
      </w:tr>
      <w:tr w:rsidR="00820C43" w:rsidRPr="007E16E6" w:rsidTr="003D5A4A">
        <w:tc>
          <w:tcPr>
            <w:tcW w:w="828" w:type="dxa"/>
          </w:tcPr>
          <w:p w:rsidR="00820C43" w:rsidRPr="007E16E6" w:rsidRDefault="00820C43" w:rsidP="00820C43">
            <w:pPr>
              <w:spacing w:before="20"/>
              <w:ind w:right="-22"/>
            </w:pPr>
            <w:r w:rsidRPr="007E16E6">
              <w:t>7.1.1</w:t>
            </w:r>
          </w:p>
        </w:tc>
        <w:tc>
          <w:tcPr>
            <w:tcW w:w="9540" w:type="dxa"/>
          </w:tcPr>
          <w:p w:rsidR="00820C43" w:rsidRPr="007E16E6" w:rsidRDefault="00820C43" w:rsidP="00820C43">
            <w:pPr>
              <w:jc w:val="both"/>
              <w:rPr>
                <w:b/>
                <w:bCs/>
              </w:rPr>
            </w:pPr>
            <w:r w:rsidRPr="007E16E6">
              <w:rPr>
                <w:spacing w:val="3"/>
              </w:rPr>
              <w:t>покриття матеріальних та прирівняних до них витрат</w:t>
            </w:r>
            <w:r w:rsidR="00C6591C" w:rsidRPr="007E16E6">
              <w:rPr>
                <w:spacing w:val="3"/>
              </w:rPr>
              <w:t>;</w:t>
            </w:r>
          </w:p>
        </w:tc>
      </w:tr>
      <w:tr w:rsidR="00820C43" w:rsidRPr="007E16E6" w:rsidTr="003D5A4A">
        <w:tc>
          <w:tcPr>
            <w:tcW w:w="828" w:type="dxa"/>
          </w:tcPr>
          <w:p w:rsidR="00820C43" w:rsidRPr="007E16E6" w:rsidRDefault="00820C43" w:rsidP="00820C43">
            <w:pPr>
              <w:spacing w:before="20"/>
              <w:ind w:right="-22"/>
            </w:pPr>
            <w:r w:rsidRPr="007E16E6">
              <w:t>7.1.2</w:t>
            </w:r>
          </w:p>
        </w:tc>
        <w:tc>
          <w:tcPr>
            <w:tcW w:w="9540" w:type="dxa"/>
          </w:tcPr>
          <w:p w:rsidR="00820C43" w:rsidRPr="007E16E6" w:rsidRDefault="00820C43" w:rsidP="00820C43">
            <w:pPr>
              <w:jc w:val="both"/>
              <w:rPr>
                <w:b/>
                <w:bCs/>
              </w:rPr>
            </w:pPr>
            <w:r w:rsidRPr="007E16E6">
              <w:rPr>
                <w:spacing w:val="3"/>
              </w:rPr>
              <w:t>витрат на оплату праці</w:t>
            </w:r>
            <w:r w:rsidR="00C6591C" w:rsidRPr="007E16E6">
              <w:rPr>
                <w:spacing w:val="3"/>
              </w:rPr>
              <w:t>;</w:t>
            </w:r>
          </w:p>
        </w:tc>
      </w:tr>
      <w:tr w:rsidR="00820C43" w:rsidRPr="007E16E6" w:rsidTr="003D5A4A">
        <w:tc>
          <w:tcPr>
            <w:tcW w:w="828" w:type="dxa"/>
          </w:tcPr>
          <w:p w:rsidR="00820C43" w:rsidRPr="007E16E6" w:rsidRDefault="00820C43" w:rsidP="00820C43">
            <w:pPr>
              <w:spacing w:before="20"/>
              <w:ind w:right="-22"/>
            </w:pPr>
            <w:r w:rsidRPr="007E16E6">
              <w:t>7.1.3</w:t>
            </w:r>
          </w:p>
        </w:tc>
        <w:tc>
          <w:tcPr>
            <w:tcW w:w="9540" w:type="dxa"/>
          </w:tcPr>
          <w:p w:rsidR="00820C43" w:rsidRPr="007E16E6" w:rsidRDefault="00820C43" w:rsidP="00820C43">
            <w:pPr>
              <w:jc w:val="both"/>
            </w:pPr>
            <w:r w:rsidRPr="007E16E6">
              <w:rPr>
                <w:spacing w:val="2"/>
              </w:rPr>
              <w:t>сплати відсотків по кредитах банків та по облігаціях</w:t>
            </w:r>
            <w:r w:rsidR="00C6591C" w:rsidRPr="007E16E6">
              <w:rPr>
                <w:spacing w:val="2"/>
              </w:rPr>
              <w:t>;</w:t>
            </w:r>
          </w:p>
        </w:tc>
      </w:tr>
      <w:tr w:rsidR="00820C43" w:rsidRPr="007E16E6" w:rsidTr="003D5A4A">
        <w:tc>
          <w:tcPr>
            <w:tcW w:w="828" w:type="dxa"/>
          </w:tcPr>
          <w:p w:rsidR="00820C43" w:rsidRPr="007E16E6" w:rsidRDefault="00820C43" w:rsidP="00820C43">
            <w:pPr>
              <w:spacing w:before="20"/>
              <w:ind w:right="-22"/>
            </w:pPr>
            <w:r w:rsidRPr="007E16E6">
              <w:t>7.1.4</w:t>
            </w:r>
          </w:p>
        </w:tc>
        <w:tc>
          <w:tcPr>
            <w:tcW w:w="9540" w:type="dxa"/>
          </w:tcPr>
          <w:p w:rsidR="00820C43" w:rsidRPr="007E16E6" w:rsidRDefault="00820C43" w:rsidP="00820C43">
            <w:pPr>
              <w:jc w:val="both"/>
            </w:pPr>
            <w:r w:rsidRPr="007E16E6">
              <w:t xml:space="preserve">внесення до бюджету передбачених законодавством України податків, зборів та </w:t>
            </w:r>
            <w:r w:rsidRPr="007E16E6">
              <w:rPr>
                <w:spacing w:val="1"/>
              </w:rPr>
              <w:t>інших платежів</w:t>
            </w:r>
            <w:r w:rsidR="00C6591C" w:rsidRPr="007E16E6">
              <w:rPr>
                <w:spacing w:val="1"/>
              </w:rPr>
              <w:t>;</w:t>
            </w:r>
          </w:p>
        </w:tc>
      </w:tr>
      <w:tr w:rsidR="00820C43" w:rsidRPr="007E16E6" w:rsidTr="003D5A4A">
        <w:tc>
          <w:tcPr>
            <w:tcW w:w="828" w:type="dxa"/>
          </w:tcPr>
          <w:p w:rsidR="00820C43" w:rsidRPr="007E16E6" w:rsidRDefault="00820C43" w:rsidP="00820C43">
            <w:pPr>
              <w:spacing w:before="20"/>
              <w:ind w:right="-22"/>
            </w:pPr>
            <w:r w:rsidRPr="007E16E6">
              <w:t>7.2</w:t>
            </w:r>
          </w:p>
        </w:tc>
        <w:tc>
          <w:tcPr>
            <w:tcW w:w="9540" w:type="dxa"/>
          </w:tcPr>
          <w:p w:rsidR="00820C43" w:rsidRPr="007E16E6" w:rsidRDefault="00820C43" w:rsidP="00820C43">
            <w:pPr>
              <w:jc w:val="both"/>
            </w:pPr>
            <w:r w:rsidRPr="007E16E6">
              <w:t xml:space="preserve">Дивіденд – частина чистого прибутку </w:t>
            </w:r>
            <w:r w:rsidR="00530A4F" w:rsidRPr="007E16E6">
              <w:t>Товарис</w:t>
            </w:r>
            <w:r w:rsidRPr="007E16E6">
              <w:t xml:space="preserve">тва, що виплачується акціонеру з розрахунку на одну належну йому акцію. </w:t>
            </w:r>
            <w:r w:rsidR="00530A4F" w:rsidRPr="007E16E6">
              <w:t>Товарис</w:t>
            </w:r>
            <w:r w:rsidRPr="007E16E6">
              <w:t xml:space="preserve">тво виплачує дивіденди виключно грошовими коштами шляхом перерахування коштів на рахунок акціонера або видачі грошових коштів із каси </w:t>
            </w:r>
            <w:r w:rsidR="00530A4F" w:rsidRPr="007E16E6">
              <w:t>Товарис</w:t>
            </w:r>
            <w:r w:rsidRPr="007E16E6">
              <w:t xml:space="preserve">тва, або іншими способами за рішенням Загальних зборів акціонерів. </w:t>
            </w:r>
            <w:r w:rsidRPr="007E16E6">
              <w:lastRenderedPageBreak/>
              <w:t>Дивіденди виплачуються на акції, звіт про результати розміщення яких зареєстровано у встановленому законодавством порядку.</w:t>
            </w:r>
          </w:p>
        </w:tc>
      </w:tr>
      <w:tr w:rsidR="00820C43" w:rsidRPr="007E16E6" w:rsidTr="003D5A4A">
        <w:tc>
          <w:tcPr>
            <w:tcW w:w="828" w:type="dxa"/>
          </w:tcPr>
          <w:p w:rsidR="00820C43" w:rsidRPr="007E16E6" w:rsidRDefault="00820C43" w:rsidP="00820C43">
            <w:pPr>
              <w:spacing w:before="20"/>
              <w:ind w:right="-22"/>
            </w:pPr>
            <w:r w:rsidRPr="007E16E6">
              <w:lastRenderedPageBreak/>
              <w:t>7.3</w:t>
            </w:r>
          </w:p>
        </w:tc>
        <w:tc>
          <w:tcPr>
            <w:tcW w:w="9540" w:type="dxa"/>
          </w:tcPr>
          <w:p w:rsidR="00820C43" w:rsidRPr="007E16E6" w:rsidRDefault="00820C43" w:rsidP="000E3453">
            <w:pPr>
              <w:pStyle w:val="HTML"/>
              <w:jc w:val="both"/>
              <w:rPr>
                <w:rFonts w:ascii="Times New Roman" w:hAnsi="Times New Roman" w:cs="Times New Roman"/>
                <w:sz w:val="24"/>
                <w:szCs w:val="24"/>
                <w:lang w:val="uk-UA"/>
              </w:rPr>
            </w:pPr>
            <w:r w:rsidRPr="007E16E6">
              <w:rPr>
                <w:rFonts w:ascii="Times New Roman" w:hAnsi="Times New Roman" w:cs="Times New Roman"/>
                <w:sz w:val="24"/>
                <w:szCs w:val="24"/>
                <w:lang w:val="uk-UA"/>
              </w:rPr>
              <w:t xml:space="preserve">Виплата дивідендів </w:t>
            </w:r>
            <w:r w:rsidR="000E3453" w:rsidRPr="007E16E6">
              <w:rPr>
                <w:rFonts w:ascii="Times New Roman" w:hAnsi="Times New Roman" w:cs="Times New Roman"/>
                <w:sz w:val="24"/>
                <w:szCs w:val="24"/>
                <w:lang w:val="uk-UA"/>
              </w:rPr>
              <w:t xml:space="preserve">за простими акціями </w:t>
            </w:r>
            <w:r w:rsidRPr="007E16E6">
              <w:rPr>
                <w:rFonts w:ascii="Times New Roman" w:hAnsi="Times New Roman" w:cs="Times New Roman"/>
                <w:sz w:val="24"/>
                <w:szCs w:val="24"/>
                <w:lang w:val="uk-UA"/>
              </w:rPr>
              <w:t xml:space="preserve">здійснюється з чистого прибутку звітного року та/або нерозподіленого прибутку в обсязі, встановленому рішенням загальних зборів акціонерів </w:t>
            </w:r>
            <w:r w:rsidR="00530A4F" w:rsidRPr="007E16E6">
              <w:rPr>
                <w:rFonts w:ascii="Times New Roman" w:hAnsi="Times New Roman" w:cs="Times New Roman"/>
                <w:sz w:val="24"/>
                <w:szCs w:val="24"/>
                <w:lang w:val="uk-UA"/>
              </w:rPr>
              <w:t>Товарис</w:t>
            </w:r>
            <w:r w:rsidRPr="007E16E6">
              <w:rPr>
                <w:rFonts w:ascii="Times New Roman" w:hAnsi="Times New Roman" w:cs="Times New Roman"/>
                <w:sz w:val="24"/>
                <w:szCs w:val="24"/>
                <w:lang w:val="uk-UA"/>
              </w:rPr>
              <w:t>тва</w:t>
            </w:r>
            <w:r w:rsidR="000E3453" w:rsidRPr="007E16E6">
              <w:rPr>
                <w:rFonts w:ascii="Times New Roman" w:hAnsi="Times New Roman" w:cs="Times New Roman"/>
                <w:sz w:val="24"/>
                <w:szCs w:val="24"/>
                <w:lang w:val="uk-UA"/>
              </w:rPr>
              <w:t xml:space="preserve"> у строк</w:t>
            </w:r>
            <w:r w:rsidRPr="007E16E6">
              <w:rPr>
                <w:rFonts w:ascii="Times New Roman" w:hAnsi="Times New Roman" w:cs="Times New Roman"/>
                <w:sz w:val="24"/>
                <w:szCs w:val="24"/>
                <w:lang w:val="uk-UA"/>
              </w:rPr>
              <w:t xml:space="preserve">, </w:t>
            </w:r>
            <w:r w:rsidR="000E3453" w:rsidRPr="007E16E6">
              <w:rPr>
                <w:rFonts w:ascii="Times New Roman" w:hAnsi="Times New Roman" w:cs="Times New Roman"/>
                <w:sz w:val="24"/>
                <w:szCs w:val="24"/>
                <w:lang w:val="uk-UA"/>
              </w:rPr>
              <w:t>що  не  перевищує шість місяців з дня прийняття загальними зборами рішення про виплату дивідендів.</w:t>
            </w:r>
          </w:p>
        </w:tc>
      </w:tr>
      <w:tr w:rsidR="00820C43" w:rsidRPr="007E16E6" w:rsidTr="003D5A4A">
        <w:tc>
          <w:tcPr>
            <w:tcW w:w="828" w:type="dxa"/>
          </w:tcPr>
          <w:p w:rsidR="00820C43" w:rsidRPr="007E16E6" w:rsidRDefault="00820C43" w:rsidP="00820C43">
            <w:pPr>
              <w:spacing w:before="20"/>
              <w:ind w:right="-22"/>
            </w:pPr>
            <w:r w:rsidRPr="007E16E6">
              <w:t>7.4</w:t>
            </w:r>
          </w:p>
        </w:tc>
        <w:tc>
          <w:tcPr>
            <w:tcW w:w="9540" w:type="dxa"/>
          </w:tcPr>
          <w:p w:rsidR="00820C43" w:rsidRPr="007E16E6" w:rsidRDefault="00820C43" w:rsidP="00820C43">
            <w:pPr>
              <w:pStyle w:val="af0"/>
              <w:jc w:val="both"/>
            </w:pPr>
            <w:r w:rsidRPr="007E16E6">
              <w:t xml:space="preserve">Рішення про виплату дивідендів та їх розмір за простими іменними акціями приймається Загальними зборами акціонерів </w:t>
            </w:r>
            <w:r w:rsidR="00530A4F" w:rsidRPr="007E16E6">
              <w:t>Товарис</w:t>
            </w:r>
            <w:r w:rsidRPr="007E16E6">
              <w:t>тва.</w:t>
            </w:r>
          </w:p>
        </w:tc>
      </w:tr>
      <w:tr w:rsidR="00820C43" w:rsidRPr="007E16E6" w:rsidTr="003D5A4A">
        <w:tc>
          <w:tcPr>
            <w:tcW w:w="828" w:type="dxa"/>
          </w:tcPr>
          <w:p w:rsidR="00820C43" w:rsidRPr="007E16E6" w:rsidRDefault="00820C43" w:rsidP="00820C43">
            <w:pPr>
              <w:spacing w:before="20"/>
              <w:ind w:right="-22"/>
            </w:pPr>
            <w:r w:rsidRPr="007E16E6">
              <w:t>7.5</w:t>
            </w:r>
          </w:p>
        </w:tc>
        <w:tc>
          <w:tcPr>
            <w:tcW w:w="9540" w:type="dxa"/>
          </w:tcPr>
          <w:p w:rsidR="00820C43" w:rsidRPr="007E16E6" w:rsidRDefault="00820C43" w:rsidP="00820C43">
            <w:pPr>
              <w:jc w:val="both"/>
              <w:rPr>
                <w:b/>
                <w:bCs/>
              </w:rPr>
            </w:pPr>
            <w:r w:rsidRPr="007E16E6">
              <w:t xml:space="preserve">Для кожної виплати дивідендів Загальні збори акціонерів </w:t>
            </w:r>
            <w:r w:rsidR="00530A4F" w:rsidRPr="007E16E6">
              <w:t>Товарис</w:t>
            </w:r>
            <w:r w:rsidRPr="007E16E6">
              <w:t>тва встановлюють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не може передувати даті прийняття рішення про виплату дивідендів.</w:t>
            </w:r>
          </w:p>
        </w:tc>
      </w:tr>
      <w:tr w:rsidR="00820C43" w:rsidRPr="007E16E6" w:rsidTr="003D5A4A">
        <w:tc>
          <w:tcPr>
            <w:tcW w:w="828" w:type="dxa"/>
          </w:tcPr>
          <w:p w:rsidR="00820C43" w:rsidRPr="007E16E6" w:rsidRDefault="00820C43" w:rsidP="00820C43">
            <w:pPr>
              <w:spacing w:before="20"/>
              <w:ind w:right="-22"/>
            </w:pPr>
            <w:r w:rsidRPr="007E16E6">
              <w:t>7.6</w:t>
            </w:r>
          </w:p>
        </w:tc>
        <w:tc>
          <w:tcPr>
            <w:tcW w:w="9540" w:type="dxa"/>
          </w:tcPr>
          <w:p w:rsidR="00820C43" w:rsidRPr="007E16E6" w:rsidRDefault="00530A4F" w:rsidP="00820C43">
            <w:pPr>
              <w:jc w:val="both"/>
            </w:pPr>
            <w:r w:rsidRPr="007E16E6">
              <w:t>Товарис</w:t>
            </w:r>
            <w:r w:rsidR="00820C43" w:rsidRPr="007E16E6">
              <w:t xml:space="preserve">тво повідомляє осіб, які мають право на отримання дивідендів, про дату, розмір, порядок та строк їх виплати </w:t>
            </w:r>
            <w:r w:rsidR="00EB6D15" w:rsidRPr="007E16E6">
              <w:t xml:space="preserve">рекомендованим </w:t>
            </w:r>
            <w:r w:rsidR="00820C43" w:rsidRPr="007E16E6">
              <w:t xml:space="preserve">листом у строк не пізніше десяти </w:t>
            </w:r>
            <w:r w:rsidR="00820C43" w:rsidRPr="007E16E6">
              <w:rPr>
                <w:spacing w:val="2"/>
              </w:rPr>
              <w:t>днів після прийняття такого рішення Загальними зборами акціонерів</w:t>
            </w:r>
            <w:r w:rsidR="00C6591C" w:rsidRPr="007E16E6">
              <w:rPr>
                <w:spacing w:val="2"/>
              </w:rPr>
              <w:t>.</w:t>
            </w:r>
          </w:p>
        </w:tc>
      </w:tr>
      <w:tr w:rsidR="00820C43" w:rsidRPr="007E16E6" w:rsidTr="003D5A4A">
        <w:tc>
          <w:tcPr>
            <w:tcW w:w="828" w:type="dxa"/>
          </w:tcPr>
          <w:p w:rsidR="00820C43" w:rsidRPr="007E16E6" w:rsidRDefault="00820C43" w:rsidP="00820C43">
            <w:pPr>
              <w:spacing w:before="20"/>
              <w:ind w:right="-22"/>
            </w:pPr>
            <w:r w:rsidRPr="007E16E6">
              <w:t>7.7</w:t>
            </w:r>
          </w:p>
        </w:tc>
        <w:tc>
          <w:tcPr>
            <w:tcW w:w="9540" w:type="dxa"/>
          </w:tcPr>
          <w:p w:rsidR="00820C43" w:rsidRPr="007E16E6" w:rsidRDefault="00820C43" w:rsidP="00820C43">
            <w:pPr>
              <w:jc w:val="both"/>
            </w:pPr>
            <w:r w:rsidRPr="007E16E6">
              <w:t>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w:t>
            </w:r>
            <w:r w:rsidR="00C6591C" w:rsidRPr="007E16E6">
              <w:t>.</w:t>
            </w:r>
          </w:p>
        </w:tc>
      </w:tr>
      <w:tr w:rsidR="00820C43" w:rsidRPr="007E16E6" w:rsidTr="003D5A4A">
        <w:tc>
          <w:tcPr>
            <w:tcW w:w="828" w:type="dxa"/>
          </w:tcPr>
          <w:p w:rsidR="00820C43" w:rsidRPr="007E16E6" w:rsidRDefault="00820C43" w:rsidP="00820C43">
            <w:pPr>
              <w:spacing w:before="20"/>
              <w:ind w:right="-22"/>
            </w:pPr>
            <w:r w:rsidRPr="007E16E6">
              <w:t>7.8</w:t>
            </w:r>
          </w:p>
        </w:tc>
        <w:tc>
          <w:tcPr>
            <w:tcW w:w="9540" w:type="dxa"/>
          </w:tcPr>
          <w:p w:rsidR="00820C43" w:rsidRPr="007E16E6" w:rsidRDefault="00820C43" w:rsidP="00820C43">
            <w:pPr>
              <w:jc w:val="both"/>
            </w:pPr>
            <w:r w:rsidRPr="007E16E6">
              <w:t xml:space="preserve">У разі реєстрації акцій на ім'я номінального утримувача </w:t>
            </w:r>
            <w:r w:rsidR="00530A4F" w:rsidRPr="007E16E6">
              <w:t>Товарис</w:t>
            </w:r>
            <w:r w:rsidRPr="007E16E6">
              <w:t>тво в порядку, встановленому законодавством про депозитарну систему України, самостійно виплачує дивіденди власникам акцій або перераховує їх номінальному утримувачу, який забезпечує їх виплату власникам акцій, на підставі договору з відповідним номінальним утримувачем.</w:t>
            </w:r>
          </w:p>
        </w:tc>
      </w:tr>
      <w:tr w:rsidR="00820C43" w:rsidRPr="007E16E6" w:rsidTr="003D5A4A">
        <w:tc>
          <w:tcPr>
            <w:tcW w:w="828" w:type="dxa"/>
          </w:tcPr>
          <w:p w:rsidR="00820C43" w:rsidRPr="007E16E6" w:rsidRDefault="00820C43" w:rsidP="00820C43">
            <w:r w:rsidRPr="007E16E6">
              <w:t>7.9</w:t>
            </w:r>
          </w:p>
        </w:tc>
        <w:tc>
          <w:tcPr>
            <w:tcW w:w="9540" w:type="dxa"/>
          </w:tcPr>
          <w:p w:rsidR="00820C43" w:rsidRPr="007E16E6" w:rsidRDefault="00530A4F" w:rsidP="00820C43">
            <w:pPr>
              <w:pStyle w:val="af0"/>
              <w:jc w:val="both"/>
            </w:pPr>
            <w:r w:rsidRPr="007E16E6">
              <w:t>Товарис</w:t>
            </w:r>
            <w:r w:rsidR="00820C43" w:rsidRPr="007E16E6">
              <w:t>тво не має права приймати рішення про виплату дивідендів та здійснювати виплату дивідендів за простими іменними акціями у разі, якщо:</w:t>
            </w:r>
          </w:p>
        </w:tc>
      </w:tr>
      <w:tr w:rsidR="00820C43" w:rsidRPr="007E16E6" w:rsidTr="003D5A4A">
        <w:tc>
          <w:tcPr>
            <w:tcW w:w="828" w:type="dxa"/>
          </w:tcPr>
          <w:p w:rsidR="00820C43" w:rsidRPr="007E16E6" w:rsidRDefault="00820C43" w:rsidP="00820C43"/>
        </w:tc>
        <w:tc>
          <w:tcPr>
            <w:tcW w:w="9540" w:type="dxa"/>
          </w:tcPr>
          <w:p w:rsidR="00820C43" w:rsidRPr="007E16E6" w:rsidRDefault="00280CFE" w:rsidP="00820C43">
            <w:pPr>
              <w:pStyle w:val="af0"/>
              <w:jc w:val="both"/>
            </w:pPr>
            <w:r w:rsidRPr="007E16E6">
              <w:t xml:space="preserve">- </w:t>
            </w:r>
            <w:r w:rsidR="00820C43" w:rsidRPr="007E16E6">
              <w:t xml:space="preserve">статутний капітал </w:t>
            </w:r>
            <w:r w:rsidR="00530A4F" w:rsidRPr="007E16E6">
              <w:t>Товарис</w:t>
            </w:r>
            <w:r w:rsidR="00820C43" w:rsidRPr="007E16E6">
              <w:t>тва не сплачений в повному розмірі</w:t>
            </w:r>
            <w:r w:rsidR="00116005" w:rsidRPr="007E16E6">
              <w:t>;</w:t>
            </w:r>
          </w:p>
        </w:tc>
      </w:tr>
      <w:tr w:rsidR="00820C43" w:rsidRPr="007E16E6" w:rsidTr="003D5A4A">
        <w:tc>
          <w:tcPr>
            <w:tcW w:w="828" w:type="dxa"/>
          </w:tcPr>
          <w:p w:rsidR="00820C43" w:rsidRPr="007E16E6" w:rsidRDefault="00820C43" w:rsidP="00820C43"/>
        </w:tc>
        <w:tc>
          <w:tcPr>
            <w:tcW w:w="9540" w:type="dxa"/>
          </w:tcPr>
          <w:p w:rsidR="00820C43" w:rsidRPr="007E16E6" w:rsidRDefault="00280CFE" w:rsidP="00820C43">
            <w:pPr>
              <w:pStyle w:val="af0"/>
              <w:jc w:val="both"/>
            </w:pPr>
            <w:r w:rsidRPr="007E16E6">
              <w:t xml:space="preserve">- </w:t>
            </w:r>
            <w:r w:rsidR="00820C43" w:rsidRPr="007E16E6">
              <w:t>звіт про результати розміщення акцій не зареєстровано у встановленому законодавством порядку</w:t>
            </w:r>
            <w:r w:rsidR="00116005" w:rsidRPr="007E16E6">
              <w:t>;</w:t>
            </w:r>
          </w:p>
        </w:tc>
      </w:tr>
      <w:tr w:rsidR="00820C43" w:rsidRPr="007E16E6" w:rsidTr="003D5A4A">
        <w:tc>
          <w:tcPr>
            <w:tcW w:w="828" w:type="dxa"/>
          </w:tcPr>
          <w:p w:rsidR="00820C43" w:rsidRPr="007E16E6" w:rsidRDefault="00820C43" w:rsidP="00820C43"/>
        </w:tc>
        <w:tc>
          <w:tcPr>
            <w:tcW w:w="9540" w:type="dxa"/>
          </w:tcPr>
          <w:p w:rsidR="00820C43" w:rsidRPr="007E16E6" w:rsidRDefault="00280CFE" w:rsidP="00820C43">
            <w:pPr>
              <w:pStyle w:val="af0"/>
              <w:jc w:val="both"/>
            </w:pPr>
            <w:r w:rsidRPr="007E16E6">
              <w:t xml:space="preserve">- </w:t>
            </w:r>
            <w:r w:rsidR="00820C43" w:rsidRPr="007E16E6">
              <w:t xml:space="preserve">власний капітал </w:t>
            </w:r>
            <w:r w:rsidR="00530A4F" w:rsidRPr="007E16E6">
              <w:t>Товарис</w:t>
            </w:r>
            <w:r w:rsidR="00820C43" w:rsidRPr="007E16E6">
              <w:t>тва менший, ніж сума його статутного капіталу та резервного капіталу</w:t>
            </w:r>
            <w:r w:rsidR="00116005" w:rsidRPr="007E16E6">
              <w:t>;</w:t>
            </w:r>
          </w:p>
        </w:tc>
      </w:tr>
      <w:tr w:rsidR="00820C43" w:rsidRPr="007E16E6" w:rsidTr="003D5A4A">
        <w:tc>
          <w:tcPr>
            <w:tcW w:w="828" w:type="dxa"/>
          </w:tcPr>
          <w:p w:rsidR="00820C43" w:rsidRPr="007E16E6" w:rsidRDefault="00820C43" w:rsidP="00820C43">
            <w:pPr>
              <w:spacing w:before="20"/>
              <w:ind w:right="-22"/>
            </w:pPr>
            <w:r w:rsidRPr="007E16E6">
              <w:t>7.10</w:t>
            </w:r>
          </w:p>
        </w:tc>
        <w:tc>
          <w:tcPr>
            <w:tcW w:w="9540" w:type="dxa"/>
          </w:tcPr>
          <w:p w:rsidR="00820C43" w:rsidRPr="007E16E6" w:rsidRDefault="00530A4F" w:rsidP="00820C43">
            <w:pPr>
              <w:pStyle w:val="af0"/>
              <w:jc w:val="both"/>
            </w:pPr>
            <w:r w:rsidRPr="007E16E6">
              <w:t>Товарис</w:t>
            </w:r>
            <w:r w:rsidR="00820C43" w:rsidRPr="007E16E6">
              <w:t xml:space="preserve">тво не має права здійснювати виплату дивідендів за простими іменними акціями у разі, якщо </w:t>
            </w:r>
            <w:r w:rsidRPr="007E16E6">
              <w:t>Товарис</w:t>
            </w:r>
            <w:r w:rsidR="00820C43" w:rsidRPr="007E16E6">
              <w:t>тво має зобов'язання про викуп акцій відповідно до вимог законодавства</w:t>
            </w:r>
            <w:r w:rsidR="00116005" w:rsidRPr="007E16E6">
              <w:t>.</w:t>
            </w:r>
          </w:p>
        </w:tc>
      </w:tr>
      <w:tr w:rsidR="00820C43" w:rsidRPr="007E16E6" w:rsidTr="003D5A4A">
        <w:tc>
          <w:tcPr>
            <w:tcW w:w="828" w:type="dxa"/>
          </w:tcPr>
          <w:p w:rsidR="00820C43" w:rsidRPr="007E16E6" w:rsidRDefault="00820C43" w:rsidP="00820C43">
            <w:pPr>
              <w:spacing w:before="20"/>
              <w:ind w:right="-22"/>
            </w:pPr>
            <w:r w:rsidRPr="007E16E6">
              <w:t>7.11</w:t>
            </w:r>
          </w:p>
        </w:tc>
        <w:tc>
          <w:tcPr>
            <w:tcW w:w="9540" w:type="dxa"/>
          </w:tcPr>
          <w:p w:rsidR="00820C43" w:rsidRPr="007E16E6" w:rsidRDefault="00116005" w:rsidP="00820C43">
            <w:pPr>
              <w:pStyle w:val="af0"/>
              <w:jc w:val="both"/>
            </w:pPr>
            <w:r w:rsidRPr="007E16E6">
              <w:t xml:space="preserve">Збитки, що можуть виникнути в процесі діяльності </w:t>
            </w:r>
            <w:r w:rsidR="00530A4F" w:rsidRPr="007E16E6">
              <w:t>Товарис</w:t>
            </w:r>
            <w:r w:rsidRPr="007E16E6">
              <w:t xml:space="preserve">тва, покриваються за </w:t>
            </w:r>
            <w:r w:rsidRPr="007E16E6">
              <w:rPr>
                <w:spacing w:val="12"/>
              </w:rPr>
              <w:t xml:space="preserve">рахунок коштів резервного капіталу. Рішення про покриття збитків приймається загальними зборами акціонерів </w:t>
            </w:r>
            <w:r w:rsidR="00530A4F" w:rsidRPr="007E16E6">
              <w:rPr>
                <w:spacing w:val="12"/>
              </w:rPr>
              <w:t>Товарис</w:t>
            </w:r>
            <w:r w:rsidRPr="007E16E6">
              <w:rPr>
                <w:spacing w:val="12"/>
              </w:rPr>
              <w:t xml:space="preserve">тва. В разі недостатності коштів резервного капіталу </w:t>
            </w:r>
            <w:r w:rsidR="00530A4F" w:rsidRPr="007E16E6">
              <w:rPr>
                <w:spacing w:val="12"/>
              </w:rPr>
              <w:t>Товарис</w:t>
            </w:r>
            <w:r w:rsidRPr="007E16E6">
              <w:rPr>
                <w:spacing w:val="12"/>
              </w:rPr>
              <w:t xml:space="preserve">тва для покриття збитків збитки покриваються за рахунок інших активів </w:t>
            </w:r>
            <w:r w:rsidR="00530A4F" w:rsidRPr="007E16E6">
              <w:rPr>
                <w:spacing w:val="12"/>
              </w:rPr>
              <w:t>Товарис</w:t>
            </w:r>
            <w:r w:rsidRPr="007E16E6">
              <w:rPr>
                <w:spacing w:val="12"/>
              </w:rPr>
              <w:t xml:space="preserve">тва в порядку, визначеному загальними зборами акціонерів </w:t>
            </w:r>
            <w:r w:rsidR="00530A4F" w:rsidRPr="007E16E6">
              <w:rPr>
                <w:spacing w:val="12"/>
              </w:rPr>
              <w:t>Товарис</w:t>
            </w:r>
            <w:r w:rsidRPr="007E16E6">
              <w:rPr>
                <w:spacing w:val="12"/>
              </w:rPr>
              <w:t>тва</w:t>
            </w:r>
          </w:p>
        </w:tc>
      </w:tr>
    </w:tbl>
    <w:p w:rsidR="007A61AC" w:rsidRPr="007E16E6" w:rsidRDefault="007A61AC" w:rsidP="007A61AC">
      <w:pPr>
        <w:widowControl w:val="0"/>
        <w:autoSpaceDE w:val="0"/>
        <w:autoSpaceDN w:val="0"/>
        <w:adjustRightInd w:val="0"/>
        <w:jc w:val="both"/>
      </w:pPr>
    </w:p>
    <w:p w:rsidR="00116005" w:rsidRPr="007E16E6" w:rsidRDefault="00116005" w:rsidP="0025662A">
      <w:pPr>
        <w:pStyle w:val="ad"/>
        <w:ind w:left="0"/>
        <w:jc w:val="center"/>
        <w:rPr>
          <w:b/>
          <w:bCs/>
        </w:rPr>
      </w:pPr>
      <w:r w:rsidRPr="007E16E6">
        <w:rPr>
          <w:b/>
          <w:bCs/>
        </w:rPr>
        <w:t xml:space="preserve">8. УПРАВЛІННЯ </w:t>
      </w:r>
      <w:r w:rsidR="00530A4F" w:rsidRPr="007E16E6">
        <w:rPr>
          <w:b/>
          <w:bCs/>
        </w:rPr>
        <w:t>ТОВАРИС</w:t>
      </w:r>
      <w:r w:rsidRPr="007E16E6">
        <w:rPr>
          <w:b/>
          <w:bCs/>
        </w:rPr>
        <w:t>ТВОМ</w:t>
      </w:r>
    </w:p>
    <w:tbl>
      <w:tblPr>
        <w:tblW w:w="10368" w:type="dxa"/>
        <w:tblLayout w:type="fixed"/>
        <w:tblLook w:val="0000" w:firstRow="0" w:lastRow="0" w:firstColumn="0" w:lastColumn="0" w:noHBand="0" w:noVBand="0"/>
      </w:tblPr>
      <w:tblGrid>
        <w:gridCol w:w="959"/>
        <w:gridCol w:w="9409"/>
      </w:tblGrid>
      <w:tr w:rsidR="00116005" w:rsidRPr="007E16E6" w:rsidTr="000D0D66">
        <w:tc>
          <w:tcPr>
            <w:tcW w:w="959" w:type="dxa"/>
          </w:tcPr>
          <w:p w:rsidR="00116005" w:rsidRPr="007E16E6" w:rsidRDefault="00280CFE" w:rsidP="00116005">
            <w:pPr>
              <w:rPr>
                <w:b/>
                <w:bCs/>
              </w:rPr>
            </w:pPr>
            <w:r w:rsidRPr="007E16E6">
              <w:t>8</w:t>
            </w:r>
            <w:r w:rsidR="00116005" w:rsidRPr="007E16E6">
              <w:t>.1</w:t>
            </w:r>
          </w:p>
        </w:tc>
        <w:tc>
          <w:tcPr>
            <w:tcW w:w="9409" w:type="dxa"/>
          </w:tcPr>
          <w:p w:rsidR="00116005" w:rsidRPr="007E16E6" w:rsidRDefault="00116005" w:rsidP="00116005">
            <w:pPr>
              <w:jc w:val="both"/>
            </w:pPr>
            <w:r w:rsidRPr="007E16E6">
              <w:rPr>
                <w:b/>
                <w:bCs/>
              </w:rPr>
              <w:t xml:space="preserve">Органами управління </w:t>
            </w:r>
            <w:r w:rsidR="00530A4F" w:rsidRPr="007E16E6">
              <w:rPr>
                <w:b/>
                <w:bCs/>
              </w:rPr>
              <w:t>Товарис</w:t>
            </w:r>
            <w:r w:rsidRPr="007E16E6">
              <w:rPr>
                <w:b/>
                <w:bCs/>
              </w:rPr>
              <w:t>твом є:</w:t>
            </w:r>
            <w:r w:rsidRPr="007E16E6">
              <w:rPr>
                <w:b/>
                <w:bCs/>
              </w:rPr>
              <w:tab/>
            </w:r>
          </w:p>
        </w:tc>
      </w:tr>
      <w:tr w:rsidR="00116005" w:rsidRPr="007E16E6" w:rsidTr="000D0D66">
        <w:tc>
          <w:tcPr>
            <w:tcW w:w="959" w:type="dxa"/>
          </w:tcPr>
          <w:p w:rsidR="00116005" w:rsidRPr="007E16E6" w:rsidRDefault="00280CFE" w:rsidP="00116005">
            <w:r w:rsidRPr="007E16E6">
              <w:t>8</w:t>
            </w:r>
            <w:r w:rsidR="00116005" w:rsidRPr="007E16E6">
              <w:t>.1.1</w:t>
            </w:r>
          </w:p>
        </w:tc>
        <w:tc>
          <w:tcPr>
            <w:tcW w:w="9409" w:type="dxa"/>
          </w:tcPr>
          <w:p w:rsidR="00116005" w:rsidRPr="007E16E6" w:rsidRDefault="00116005" w:rsidP="00116005">
            <w:pPr>
              <w:tabs>
                <w:tab w:val="left" w:pos="3840"/>
              </w:tabs>
              <w:jc w:val="both"/>
              <w:rPr>
                <w:b/>
                <w:bCs/>
              </w:rPr>
            </w:pPr>
            <w:r w:rsidRPr="007E16E6">
              <w:t xml:space="preserve">Загальні збори </w:t>
            </w:r>
            <w:r w:rsidR="00530A4F" w:rsidRPr="007E16E6">
              <w:t>Товарис</w:t>
            </w:r>
            <w:r w:rsidR="005D4416" w:rsidRPr="007E16E6">
              <w:t>тва</w:t>
            </w:r>
            <w:r w:rsidRPr="007E16E6">
              <w:t>;</w:t>
            </w:r>
          </w:p>
        </w:tc>
      </w:tr>
      <w:tr w:rsidR="00116005" w:rsidRPr="007E16E6" w:rsidTr="000D0D66">
        <w:tc>
          <w:tcPr>
            <w:tcW w:w="959" w:type="dxa"/>
          </w:tcPr>
          <w:p w:rsidR="00116005" w:rsidRPr="007E16E6" w:rsidRDefault="00280CFE" w:rsidP="00116005">
            <w:r w:rsidRPr="007E16E6">
              <w:t>8</w:t>
            </w:r>
            <w:r w:rsidR="00116005" w:rsidRPr="007E16E6">
              <w:t>.1.2</w:t>
            </w:r>
          </w:p>
        </w:tc>
        <w:tc>
          <w:tcPr>
            <w:tcW w:w="9409" w:type="dxa"/>
          </w:tcPr>
          <w:p w:rsidR="00116005" w:rsidRPr="007E16E6" w:rsidRDefault="00530A4F" w:rsidP="00116005">
            <w:pPr>
              <w:tabs>
                <w:tab w:val="left" w:pos="3840"/>
              </w:tabs>
              <w:jc w:val="both"/>
              <w:rPr>
                <w:b/>
                <w:bCs/>
              </w:rPr>
            </w:pPr>
            <w:r w:rsidRPr="007E16E6">
              <w:t>Нагляд</w:t>
            </w:r>
            <w:r w:rsidR="00116005" w:rsidRPr="007E16E6">
              <w:t>ова рада;</w:t>
            </w:r>
          </w:p>
        </w:tc>
      </w:tr>
      <w:tr w:rsidR="00116005" w:rsidRPr="007E16E6" w:rsidTr="000D0D66">
        <w:tc>
          <w:tcPr>
            <w:tcW w:w="959" w:type="dxa"/>
          </w:tcPr>
          <w:p w:rsidR="00116005" w:rsidRPr="007E16E6" w:rsidRDefault="00280CFE" w:rsidP="00116005">
            <w:r w:rsidRPr="007E16E6">
              <w:t>8</w:t>
            </w:r>
            <w:r w:rsidR="00116005" w:rsidRPr="007E16E6">
              <w:t>.1.3</w:t>
            </w:r>
          </w:p>
        </w:tc>
        <w:tc>
          <w:tcPr>
            <w:tcW w:w="9409" w:type="dxa"/>
          </w:tcPr>
          <w:p w:rsidR="00116005" w:rsidRPr="007E16E6" w:rsidRDefault="00915554" w:rsidP="00116005">
            <w:pPr>
              <w:tabs>
                <w:tab w:val="left" w:pos="3840"/>
              </w:tabs>
              <w:jc w:val="both"/>
              <w:rPr>
                <w:b/>
                <w:bCs/>
              </w:rPr>
            </w:pPr>
            <w:r w:rsidRPr="007E16E6">
              <w:t>Правління</w:t>
            </w:r>
            <w:r w:rsidR="00116005" w:rsidRPr="007E16E6">
              <w:t>;</w:t>
            </w:r>
          </w:p>
        </w:tc>
      </w:tr>
      <w:tr w:rsidR="00116005" w:rsidRPr="007E16E6" w:rsidTr="000D0D66">
        <w:tc>
          <w:tcPr>
            <w:tcW w:w="959" w:type="dxa"/>
          </w:tcPr>
          <w:p w:rsidR="00116005" w:rsidRPr="007E16E6" w:rsidRDefault="00280CFE" w:rsidP="00116005">
            <w:r w:rsidRPr="007E16E6">
              <w:t>8</w:t>
            </w:r>
            <w:r w:rsidR="00116005" w:rsidRPr="007E16E6">
              <w:t>.1.4</w:t>
            </w:r>
          </w:p>
        </w:tc>
        <w:tc>
          <w:tcPr>
            <w:tcW w:w="9409" w:type="dxa"/>
          </w:tcPr>
          <w:p w:rsidR="00116005" w:rsidRPr="007E16E6" w:rsidRDefault="008E1744" w:rsidP="00116005">
            <w:pPr>
              <w:tabs>
                <w:tab w:val="left" w:pos="3840"/>
              </w:tabs>
              <w:jc w:val="both"/>
              <w:rPr>
                <w:b/>
                <w:bCs/>
              </w:rPr>
            </w:pPr>
            <w:r w:rsidRPr="007E16E6">
              <w:t>Ревізор</w:t>
            </w:r>
            <w:r w:rsidR="00116005" w:rsidRPr="007E16E6">
              <w:t>.</w:t>
            </w:r>
          </w:p>
        </w:tc>
      </w:tr>
      <w:tr w:rsidR="00116005" w:rsidRPr="007E16E6" w:rsidTr="000D0D66">
        <w:tc>
          <w:tcPr>
            <w:tcW w:w="959" w:type="dxa"/>
          </w:tcPr>
          <w:p w:rsidR="00116005" w:rsidRPr="007E16E6" w:rsidRDefault="00280CFE" w:rsidP="00116005">
            <w:r w:rsidRPr="007E16E6">
              <w:t>8</w:t>
            </w:r>
            <w:r w:rsidR="00116005" w:rsidRPr="007E16E6">
              <w:t>.2</w:t>
            </w:r>
          </w:p>
        </w:tc>
        <w:tc>
          <w:tcPr>
            <w:tcW w:w="9409" w:type="dxa"/>
          </w:tcPr>
          <w:p w:rsidR="004B5BF4" w:rsidRPr="007E16E6" w:rsidRDefault="00116005" w:rsidP="00E1547C">
            <w:pPr>
              <w:pStyle w:val="af0"/>
              <w:jc w:val="both"/>
            </w:pPr>
            <w:r w:rsidRPr="007E16E6">
              <w:t xml:space="preserve">Вищим органом </w:t>
            </w:r>
            <w:r w:rsidR="00530A4F" w:rsidRPr="007E16E6">
              <w:t>Товарис</w:t>
            </w:r>
            <w:r w:rsidR="005D4416" w:rsidRPr="007E16E6">
              <w:t>тва</w:t>
            </w:r>
            <w:r w:rsidRPr="007E16E6">
              <w:t xml:space="preserve"> є </w:t>
            </w:r>
            <w:r w:rsidRPr="007E16E6">
              <w:rPr>
                <w:b/>
                <w:bCs/>
              </w:rPr>
              <w:t xml:space="preserve">загальні збори </w:t>
            </w:r>
            <w:r w:rsidR="00530A4F" w:rsidRPr="007E16E6">
              <w:rPr>
                <w:b/>
                <w:bCs/>
              </w:rPr>
              <w:t>Товарис</w:t>
            </w:r>
            <w:r w:rsidR="005D4416" w:rsidRPr="007E16E6">
              <w:rPr>
                <w:b/>
                <w:bCs/>
              </w:rPr>
              <w:t>тва</w:t>
            </w:r>
            <w:r w:rsidRPr="007E16E6">
              <w:t xml:space="preserve">. </w:t>
            </w:r>
            <w:r w:rsidR="00693DF3" w:rsidRPr="007E16E6">
              <w:t xml:space="preserve">Загальні збори акціонерів діють відповідно до чинного законодавства, цього статуту та внутрішніх документів </w:t>
            </w:r>
            <w:r w:rsidR="00530A4F" w:rsidRPr="007E16E6">
              <w:t>Товарис</w:t>
            </w:r>
            <w:r w:rsidR="005D4416" w:rsidRPr="007E16E6">
              <w:t>тва</w:t>
            </w:r>
            <w:r w:rsidR="00693DF3" w:rsidRPr="007E16E6">
              <w:t>.</w:t>
            </w:r>
            <w:r w:rsidR="003916E2" w:rsidRPr="007E16E6">
              <w:t xml:space="preserve"> </w:t>
            </w:r>
            <w:r w:rsidR="00E1547C" w:rsidRPr="007E16E6">
              <w:t xml:space="preserve">                                                                                                                                         </w:t>
            </w:r>
          </w:p>
          <w:p w:rsidR="00116005" w:rsidRPr="007E16E6" w:rsidRDefault="003916E2" w:rsidP="00E1547C">
            <w:pPr>
              <w:pStyle w:val="af0"/>
              <w:jc w:val="both"/>
            </w:pPr>
            <w:r w:rsidRPr="007E16E6">
              <w:rPr>
                <w:b/>
              </w:rPr>
              <w:t xml:space="preserve">До </w:t>
            </w:r>
            <w:r w:rsidRPr="007E16E6">
              <w:rPr>
                <w:b/>
                <w:iCs/>
              </w:rPr>
              <w:t xml:space="preserve">виключної компетенції Загальних зборів акціонерів </w:t>
            </w:r>
            <w:r w:rsidRPr="007E16E6">
              <w:rPr>
                <w:b/>
              </w:rPr>
              <w:t>належить:</w:t>
            </w:r>
          </w:p>
        </w:tc>
      </w:tr>
      <w:tr w:rsidR="005D4416" w:rsidRPr="007E16E6" w:rsidTr="000D0D66">
        <w:tc>
          <w:tcPr>
            <w:tcW w:w="959" w:type="dxa"/>
          </w:tcPr>
          <w:p w:rsidR="005D4416" w:rsidRPr="007E16E6" w:rsidRDefault="005D4416" w:rsidP="007B2420">
            <w:r w:rsidRPr="007E16E6">
              <w:t>8.2.1</w:t>
            </w:r>
          </w:p>
        </w:tc>
        <w:tc>
          <w:tcPr>
            <w:tcW w:w="9409" w:type="dxa"/>
          </w:tcPr>
          <w:p w:rsidR="005D4416" w:rsidRPr="007E16E6" w:rsidRDefault="005D4416" w:rsidP="00116005">
            <w:pPr>
              <w:jc w:val="both"/>
            </w:pPr>
            <w:r w:rsidRPr="007E16E6">
              <w:t xml:space="preserve">визначення основних напрямів діяльності акціонерного </w:t>
            </w:r>
            <w:r w:rsidR="00530A4F" w:rsidRPr="007E16E6">
              <w:t>Товарис</w:t>
            </w:r>
            <w:r w:rsidRPr="007E16E6">
              <w:t>тва;</w:t>
            </w:r>
          </w:p>
        </w:tc>
      </w:tr>
      <w:tr w:rsidR="005D4416" w:rsidRPr="007E16E6" w:rsidTr="000D0D66">
        <w:trPr>
          <w:trHeight w:val="220"/>
        </w:trPr>
        <w:tc>
          <w:tcPr>
            <w:tcW w:w="959" w:type="dxa"/>
          </w:tcPr>
          <w:p w:rsidR="005D4416" w:rsidRPr="007E16E6" w:rsidRDefault="005D4416" w:rsidP="007B2420">
            <w:r w:rsidRPr="007E16E6">
              <w:t>8.2.2</w:t>
            </w:r>
          </w:p>
        </w:tc>
        <w:tc>
          <w:tcPr>
            <w:tcW w:w="9409" w:type="dxa"/>
          </w:tcPr>
          <w:p w:rsidR="005D4416" w:rsidRPr="007E16E6" w:rsidRDefault="005D4416" w:rsidP="00116005">
            <w:pPr>
              <w:jc w:val="both"/>
            </w:pPr>
            <w:r w:rsidRPr="007E16E6">
              <w:t xml:space="preserve">внесення змін до статуту </w:t>
            </w:r>
            <w:r w:rsidR="00530A4F" w:rsidRPr="007E16E6">
              <w:t>Товарис</w:t>
            </w:r>
            <w:r w:rsidRPr="007E16E6">
              <w:t>тва;</w:t>
            </w:r>
          </w:p>
        </w:tc>
      </w:tr>
      <w:tr w:rsidR="005D4416" w:rsidRPr="007E16E6" w:rsidTr="000D0D66">
        <w:tc>
          <w:tcPr>
            <w:tcW w:w="959" w:type="dxa"/>
          </w:tcPr>
          <w:p w:rsidR="005D4416" w:rsidRPr="007E16E6" w:rsidRDefault="005D4416" w:rsidP="007B2420">
            <w:r w:rsidRPr="007E16E6">
              <w:t>8.2.3</w:t>
            </w:r>
          </w:p>
        </w:tc>
        <w:tc>
          <w:tcPr>
            <w:tcW w:w="9409" w:type="dxa"/>
          </w:tcPr>
          <w:p w:rsidR="005D4416" w:rsidRPr="007E16E6" w:rsidRDefault="005D4416" w:rsidP="00116005">
            <w:pPr>
              <w:jc w:val="both"/>
            </w:pPr>
            <w:r w:rsidRPr="007E16E6">
              <w:t>прийняття рішення про анулювання викуплених акцій;</w:t>
            </w:r>
          </w:p>
        </w:tc>
      </w:tr>
      <w:tr w:rsidR="005D4416" w:rsidRPr="007E16E6" w:rsidTr="000D0D66">
        <w:tc>
          <w:tcPr>
            <w:tcW w:w="959" w:type="dxa"/>
          </w:tcPr>
          <w:p w:rsidR="005D4416" w:rsidRPr="007E16E6" w:rsidRDefault="005D4416" w:rsidP="007B2420">
            <w:r w:rsidRPr="007E16E6">
              <w:lastRenderedPageBreak/>
              <w:t>8.2.4</w:t>
            </w:r>
          </w:p>
        </w:tc>
        <w:tc>
          <w:tcPr>
            <w:tcW w:w="9409" w:type="dxa"/>
          </w:tcPr>
          <w:p w:rsidR="005D4416" w:rsidRPr="007E16E6" w:rsidRDefault="005D4416" w:rsidP="00116005">
            <w:pPr>
              <w:jc w:val="both"/>
            </w:pPr>
            <w:r w:rsidRPr="007E16E6">
              <w:t xml:space="preserve">прийняття рішення про зміну типу </w:t>
            </w:r>
            <w:r w:rsidR="00530A4F" w:rsidRPr="007E16E6">
              <w:t>Товарис</w:t>
            </w:r>
            <w:r w:rsidRPr="007E16E6">
              <w:t>тва;</w:t>
            </w:r>
          </w:p>
        </w:tc>
      </w:tr>
      <w:tr w:rsidR="005D4416" w:rsidRPr="007E16E6" w:rsidTr="000D0D66">
        <w:tc>
          <w:tcPr>
            <w:tcW w:w="959" w:type="dxa"/>
          </w:tcPr>
          <w:p w:rsidR="005D4416" w:rsidRPr="007E16E6" w:rsidRDefault="005D4416" w:rsidP="007B2420">
            <w:r w:rsidRPr="007E16E6">
              <w:t>8.2.5</w:t>
            </w:r>
          </w:p>
        </w:tc>
        <w:tc>
          <w:tcPr>
            <w:tcW w:w="9409" w:type="dxa"/>
          </w:tcPr>
          <w:p w:rsidR="005D4416" w:rsidRPr="007E16E6" w:rsidRDefault="005D4416" w:rsidP="00116005">
            <w:pPr>
              <w:jc w:val="both"/>
            </w:pPr>
            <w:r w:rsidRPr="007E16E6">
              <w:t>прийняття рішення про розміщення акцій</w:t>
            </w:r>
            <w:r w:rsidR="00EB6D15" w:rsidRPr="007E16E6">
              <w:t xml:space="preserve"> та інших цінних паперів</w:t>
            </w:r>
            <w:r w:rsidRPr="007E16E6">
              <w:t>;</w:t>
            </w:r>
            <w:r w:rsidR="002234A5" w:rsidRPr="007E16E6">
              <w:t xml:space="preserve"> </w:t>
            </w:r>
            <w:r w:rsidR="002234A5" w:rsidRPr="005B3F5F">
              <w:t>прийняття рішення про розміщення цінних паперів, які можуть бути конвертовані в акції;</w:t>
            </w:r>
          </w:p>
        </w:tc>
      </w:tr>
      <w:tr w:rsidR="005D4416" w:rsidRPr="007E16E6" w:rsidTr="000D0D66">
        <w:tc>
          <w:tcPr>
            <w:tcW w:w="959" w:type="dxa"/>
          </w:tcPr>
          <w:p w:rsidR="005D4416" w:rsidRPr="007E16E6" w:rsidRDefault="005D4416" w:rsidP="007B2420">
            <w:r w:rsidRPr="007E16E6">
              <w:t>8.2.6</w:t>
            </w:r>
          </w:p>
        </w:tc>
        <w:tc>
          <w:tcPr>
            <w:tcW w:w="9409" w:type="dxa"/>
          </w:tcPr>
          <w:p w:rsidR="005D4416" w:rsidRPr="007E16E6" w:rsidRDefault="005D4416" w:rsidP="00116005">
            <w:pPr>
              <w:jc w:val="both"/>
            </w:pPr>
            <w:r w:rsidRPr="007E16E6">
              <w:t xml:space="preserve">прийняття рішення про збільшення статутного капіталу </w:t>
            </w:r>
            <w:r w:rsidR="00530A4F" w:rsidRPr="007E16E6">
              <w:t>Товарис</w:t>
            </w:r>
            <w:r w:rsidRPr="007E16E6">
              <w:t>тва;</w:t>
            </w:r>
          </w:p>
        </w:tc>
      </w:tr>
      <w:tr w:rsidR="005D4416" w:rsidRPr="007E16E6" w:rsidTr="000D0D66">
        <w:tc>
          <w:tcPr>
            <w:tcW w:w="959" w:type="dxa"/>
          </w:tcPr>
          <w:p w:rsidR="005D4416" w:rsidRPr="007E16E6" w:rsidRDefault="005D4416" w:rsidP="007B2420">
            <w:r w:rsidRPr="007E16E6">
              <w:t>8.2.7</w:t>
            </w:r>
          </w:p>
        </w:tc>
        <w:tc>
          <w:tcPr>
            <w:tcW w:w="9409" w:type="dxa"/>
          </w:tcPr>
          <w:p w:rsidR="005D4416" w:rsidRPr="007E16E6" w:rsidRDefault="005D4416" w:rsidP="00116005">
            <w:pPr>
              <w:jc w:val="both"/>
            </w:pPr>
            <w:r w:rsidRPr="007E16E6">
              <w:t xml:space="preserve">прийняття рішення про зменшення статутного капіталу </w:t>
            </w:r>
            <w:r w:rsidR="00530A4F" w:rsidRPr="007E16E6">
              <w:t>Товарис</w:t>
            </w:r>
            <w:r w:rsidRPr="007E16E6">
              <w:t>тва;</w:t>
            </w:r>
          </w:p>
        </w:tc>
      </w:tr>
      <w:tr w:rsidR="005D4416" w:rsidRPr="007E16E6" w:rsidTr="000D0D66">
        <w:tc>
          <w:tcPr>
            <w:tcW w:w="959" w:type="dxa"/>
          </w:tcPr>
          <w:p w:rsidR="005D4416" w:rsidRPr="007E16E6" w:rsidRDefault="005D4416" w:rsidP="007B2420">
            <w:r w:rsidRPr="007E16E6">
              <w:t>8.2.8</w:t>
            </w:r>
          </w:p>
        </w:tc>
        <w:tc>
          <w:tcPr>
            <w:tcW w:w="9409" w:type="dxa"/>
          </w:tcPr>
          <w:p w:rsidR="005D4416" w:rsidRPr="007E16E6" w:rsidRDefault="005D4416" w:rsidP="00116005">
            <w:pPr>
              <w:jc w:val="both"/>
            </w:pPr>
            <w:r w:rsidRPr="007E16E6">
              <w:t>прийняття рішення про дроблення або консолідацію акцій;</w:t>
            </w:r>
          </w:p>
        </w:tc>
      </w:tr>
      <w:tr w:rsidR="005D4416" w:rsidRPr="007E16E6" w:rsidTr="000D0D66">
        <w:tc>
          <w:tcPr>
            <w:tcW w:w="959" w:type="dxa"/>
          </w:tcPr>
          <w:p w:rsidR="005D4416" w:rsidRPr="007E16E6" w:rsidRDefault="005D4416" w:rsidP="007B2420">
            <w:r w:rsidRPr="007E16E6">
              <w:t>8.2.9</w:t>
            </w:r>
          </w:p>
        </w:tc>
        <w:tc>
          <w:tcPr>
            <w:tcW w:w="9409" w:type="dxa"/>
          </w:tcPr>
          <w:p w:rsidR="005D4416" w:rsidRPr="007E16E6" w:rsidRDefault="005D4416" w:rsidP="00116005">
            <w:pPr>
              <w:jc w:val="both"/>
            </w:pPr>
            <w:r w:rsidRPr="007E16E6">
              <w:t xml:space="preserve">затвердження положень про </w:t>
            </w:r>
            <w:r w:rsidR="006D13E4" w:rsidRPr="007E16E6">
              <w:t>З</w:t>
            </w:r>
            <w:r w:rsidRPr="007E16E6">
              <w:t xml:space="preserve">агальні збори, </w:t>
            </w:r>
            <w:r w:rsidR="00530A4F" w:rsidRPr="007E16E6">
              <w:t>Нагляд</w:t>
            </w:r>
            <w:r w:rsidRPr="007E16E6">
              <w:t xml:space="preserve">ову раду, виконавчий орган та </w:t>
            </w:r>
            <w:r w:rsidR="008E1744" w:rsidRPr="007E16E6">
              <w:t xml:space="preserve">Ревізора </w:t>
            </w:r>
            <w:r w:rsidR="00530A4F" w:rsidRPr="007E16E6">
              <w:t>Товарис</w:t>
            </w:r>
            <w:r w:rsidRPr="007E16E6">
              <w:t>тва, а також внесення змін до них;</w:t>
            </w:r>
          </w:p>
        </w:tc>
      </w:tr>
      <w:tr w:rsidR="005D4416" w:rsidRPr="007E16E6" w:rsidTr="000D0D66">
        <w:tc>
          <w:tcPr>
            <w:tcW w:w="959" w:type="dxa"/>
          </w:tcPr>
          <w:p w:rsidR="005D4416" w:rsidRPr="007E16E6" w:rsidRDefault="005D4416" w:rsidP="007B2420">
            <w:r w:rsidRPr="007E16E6">
              <w:t>8.2.10</w:t>
            </w:r>
          </w:p>
        </w:tc>
        <w:tc>
          <w:tcPr>
            <w:tcW w:w="9409" w:type="dxa"/>
          </w:tcPr>
          <w:p w:rsidR="005D4416" w:rsidRPr="007E16E6" w:rsidRDefault="005D4416" w:rsidP="00116005">
            <w:pPr>
              <w:jc w:val="both"/>
            </w:pPr>
            <w:r w:rsidRPr="007E16E6">
              <w:t xml:space="preserve">затвердження інших внутрішніх документів </w:t>
            </w:r>
            <w:r w:rsidR="00530A4F" w:rsidRPr="007E16E6">
              <w:t>Товарис</w:t>
            </w:r>
            <w:r w:rsidRPr="007E16E6">
              <w:t xml:space="preserve">тва, якщо інше не передбачено статутом </w:t>
            </w:r>
            <w:r w:rsidR="00530A4F" w:rsidRPr="007E16E6">
              <w:t>Товарис</w:t>
            </w:r>
            <w:r w:rsidRPr="007E16E6">
              <w:t>тва;</w:t>
            </w:r>
          </w:p>
        </w:tc>
      </w:tr>
      <w:tr w:rsidR="005D4416" w:rsidRPr="007E16E6" w:rsidTr="000D0D66">
        <w:tc>
          <w:tcPr>
            <w:tcW w:w="959" w:type="dxa"/>
          </w:tcPr>
          <w:p w:rsidR="005D4416" w:rsidRPr="007E16E6" w:rsidRDefault="005D4416" w:rsidP="007B2420">
            <w:r w:rsidRPr="007E16E6">
              <w:t>8.2.11</w:t>
            </w:r>
          </w:p>
        </w:tc>
        <w:tc>
          <w:tcPr>
            <w:tcW w:w="9409" w:type="dxa"/>
          </w:tcPr>
          <w:p w:rsidR="005D4416" w:rsidRPr="007E16E6" w:rsidRDefault="005D4416" w:rsidP="00116005">
            <w:pPr>
              <w:jc w:val="both"/>
            </w:pPr>
            <w:r w:rsidRPr="007E16E6">
              <w:t xml:space="preserve">затвердження річного звіту </w:t>
            </w:r>
            <w:r w:rsidR="00530A4F" w:rsidRPr="007E16E6">
              <w:t>Товарис</w:t>
            </w:r>
            <w:r w:rsidRPr="007E16E6">
              <w:t>тва;</w:t>
            </w:r>
            <w:r w:rsidR="00A83FD6" w:rsidRPr="007E16E6">
              <w:t xml:space="preserve"> </w:t>
            </w:r>
            <w:r w:rsidR="00A83FD6" w:rsidRPr="005B3F5F">
              <w:t>розгляд звіту наглядової ради та затвердження заходів за результатами його розгляду; розгляд висновків зовнішнього аудиту та затвердження заходів за результатами його розгляду;</w:t>
            </w:r>
          </w:p>
        </w:tc>
      </w:tr>
      <w:tr w:rsidR="005D4416" w:rsidRPr="007E16E6" w:rsidTr="000D0D66">
        <w:tc>
          <w:tcPr>
            <w:tcW w:w="959" w:type="dxa"/>
          </w:tcPr>
          <w:p w:rsidR="005D4416" w:rsidRPr="007E16E6" w:rsidRDefault="005D4416" w:rsidP="007B2420">
            <w:r w:rsidRPr="007E16E6">
              <w:t>8.2.12</w:t>
            </w:r>
          </w:p>
        </w:tc>
        <w:tc>
          <w:tcPr>
            <w:tcW w:w="9409" w:type="dxa"/>
          </w:tcPr>
          <w:p w:rsidR="005D4416" w:rsidRPr="007E16E6" w:rsidRDefault="005D4416" w:rsidP="00116005">
            <w:pPr>
              <w:jc w:val="both"/>
            </w:pPr>
            <w:r w:rsidRPr="007E16E6">
              <w:t xml:space="preserve">розподіл прибутку і збитків </w:t>
            </w:r>
            <w:r w:rsidR="00530A4F" w:rsidRPr="007E16E6">
              <w:t>Товарис</w:t>
            </w:r>
            <w:r w:rsidRPr="007E16E6">
              <w:t>тва;</w:t>
            </w:r>
          </w:p>
        </w:tc>
      </w:tr>
      <w:tr w:rsidR="005D4416" w:rsidRPr="007E16E6" w:rsidTr="000D0D66">
        <w:tc>
          <w:tcPr>
            <w:tcW w:w="959" w:type="dxa"/>
          </w:tcPr>
          <w:p w:rsidR="005D4416" w:rsidRPr="007E16E6" w:rsidRDefault="005D4416" w:rsidP="007B2420">
            <w:r w:rsidRPr="007E16E6">
              <w:t>8.2.13</w:t>
            </w:r>
          </w:p>
        </w:tc>
        <w:tc>
          <w:tcPr>
            <w:tcW w:w="9409" w:type="dxa"/>
          </w:tcPr>
          <w:p w:rsidR="005D4416" w:rsidRPr="007E16E6" w:rsidRDefault="005D4416" w:rsidP="00116005">
            <w:pPr>
              <w:jc w:val="both"/>
            </w:pPr>
            <w:r w:rsidRPr="007E16E6">
              <w:t xml:space="preserve">прийняття рішення про викуп </w:t>
            </w:r>
            <w:r w:rsidR="00530A4F" w:rsidRPr="007E16E6">
              <w:t>Товарис</w:t>
            </w:r>
            <w:r w:rsidRPr="007E16E6">
              <w:t>твом розміщених ним акцій;</w:t>
            </w:r>
          </w:p>
        </w:tc>
      </w:tr>
      <w:tr w:rsidR="005D4416" w:rsidRPr="007E16E6" w:rsidTr="000D0D66">
        <w:tc>
          <w:tcPr>
            <w:tcW w:w="959" w:type="dxa"/>
          </w:tcPr>
          <w:p w:rsidR="005D4416" w:rsidRPr="007E16E6" w:rsidRDefault="005D4416" w:rsidP="007B2420">
            <w:r w:rsidRPr="007E16E6">
              <w:t>8.2.14</w:t>
            </w:r>
          </w:p>
        </w:tc>
        <w:tc>
          <w:tcPr>
            <w:tcW w:w="9409" w:type="dxa"/>
          </w:tcPr>
          <w:p w:rsidR="005D4416" w:rsidRPr="007E16E6" w:rsidRDefault="00867C2D" w:rsidP="00116005">
            <w:pPr>
              <w:jc w:val="both"/>
            </w:pPr>
            <w:r w:rsidRPr="005B3F5F">
              <w:t>прийняття рішення про невикористання переважного права акціонерами на придбання акцій додаткової емісії у процесі їх реалізації</w:t>
            </w:r>
            <w:r w:rsidR="005D4416" w:rsidRPr="005B3F5F">
              <w:t>;</w:t>
            </w:r>
            <w:r w:rsidRPr="007E16E6">
              <w:t xml:space="preserve"> прийняття рішення про форму існування акцій;</w:t>
            </w:r>
          </w:p>
        </w:tc>
      </w:tr>
      <w:tr w:rsidR="005D4416" w:rsidRPr="007E16E6" w:rsidTr="000D0D66">
        <w:tc>
          <w:tcPr>
            <w:tcW w:w="959" w:type="dxa"/>
          </w:tcPr>
          <w:p w:rsidR="005D4416" w:rsidRPr="007E16E6" w:rsidRDefault="005D4416" w:rsidP="007B2420">
            <w:r w:rsidRPr="007E16E6">
              <w:t>8.2.15</w:t>
            </w:r>
          </w:p>
        </w:tc>
        <w:tc>
          <w:tcPr>
            <w:tcW w:w="9409" w:type="dxa"/>
          </w:tcPr>
          <w:p w:rsidR="005D4416" w:rsidRPr="007E16E6" w:rsidRDefault="005D4416" w:rsidP="00116005">
            <w:pPr>
              <w:jc w:val="both"/>
            </w:pPr>
            <w:r w:rsidRPr="007E16E6">
              <w:t xml:space="preserve">затвердження </w:t>
            </w:r>
            <w:r w:rsidR="00EB6D15" w:rsidRPr="007E16E6">
              <w:t xml:space="preserve">розміру </w:t>
            </w:r>
            <w:r w:rsidRPr="007E16E6">
              <w:t>річних дивідендів;</w:t>
            </w:r>
          </w:p>
        </w:tc>
      </w:tr>
      <w:tr w:rsidR="005D4416" w:rsidRPr="007E16E6" w:rsidTr="000D0D66">
        <w:tc>
          <w:tcPr>
            <w:tcW w:w="959" w:type="dxa"/>
          </w:tcPr>
          <w:p w:rsidR="005D4416" w:rsidRPr="007E16E6" w:rsidRDefault="005D4416">
            <w:r w:rsidRPr="007E16E6">
              <w:t>8.2.16</w:t>
            </w:r>
          </w:p>
        </w:tc>
        <w:tc>
          <w:tcPr>
            <w:tcW w:w="9409" w:type="dxa"/>
          </w:tcPr>
          <w:p w:rsidR="005D4416" w:rsidRPr="007E16E6" w:rsidRDefault="005D4416" w:rsidP="00116005">
            <w:pPr>
              <w:jc w:val="both"/>
            </w:pPr>
            <w:r w:rsidRPr="007E16E6">
              <w:t>прийняття рішень з питань порядку проведення загальних зборів;</w:t>
            </w:r>
          </w:p>
        </w:tc>
      </w:tr>
      <w:tr w:rsidR="005D4416" w:rsidRPr="007E16E6" w:rsidTr="000D0D66">
        <w:tc>
          <w:tcPr>
            <w:tcW w:w="959" w:type="dxa"/>
          </w:tcPr>
          <w:p w:rsidR="005D4416" w:rsidRPr="007E16E6" w:rsidRDefault="005D4416">
            <w:r w:rsidRPr="007E16E6">
              <w:t>8.2.17</w:t>
            </w:r>
          </w:p>
        </w:tc>
        <w:tc>
          <w:tcPr>
            <w:tcW w:w="9409" w:type="dxa"/>
          </w:tcPr>
          <w:p w:rsidR="005D4416" w:rsidRPr="007E16E6" w:rsidRDefault="005D4416" w:rsidP="0025662A">
            <w:pPr>
              <w:jc w:val="both"/>
            </w:pPr>
            <w:r w:rsidRPr="007E16E6">
              <w:t xml:space="preserve">обрання </w:t>
            </w:r>
            <w:r w:rsidR="0025662A" w:rsidRPr="007E16E6">
              <w:t>членів</w:t>
            </w:r>
            <w:r w:rsidRPr="007E16E6">
              <w:t xml:space="preserve"> </w:t>
            </w:r>
            <w:r w:rsidR="00530A4F" w:rsidRPr="007E16E6">
              <w:t>Нагляд</w:t>
            </w:r>
            <w:r w:rsidRPr="007E16E6">
              <w:t>ової ради, затвердження умов цивільно-правов</w:t>
            </w:r>
            <w:r w:rsidR="007D099C" w:rsidRPr="007E16E6">
              <w:t>ого</w:t>
            </w:r>
            <w:r w:rsidRPr="007E16E6">
              <w:t xml:space="preserve"> або трудов</w:t>
            </w:r>
            <w:r w:rsidR="007D099C" w:rsidRPr="007E16E6">
              <w:t>ого</w:t>
            </w:r>
            <w:r w:rsidRPr="007E16E6">
              <w:t xml:space="preserve"> договор</w:t>
            </w:r>
            <w:r w:rsidR="007D099C" w:rsidRPr="007E16E6">
              <w:t>у</w:t>
            </w:r>
            <w:r w:rsidRPr="007E16E6">
              <w:t>, що укладатимуться з ним</w:t>
            </w:r>
            <w:r w:rsidR="0025662A" w:rsidRPr="007E16E6">
              <w:t>и</w:t>
            </w:r>
            <w:r w:rsidRPr="007E16E6">
              <w:t xml:space="preserve">, встановлення розміру </w:t>
            </w:r>
            <w:r w:rsidR="007D099C" w:rsidRPr="007E16E6">
              <w:t>його</w:t>
            </w:r>
            <w:r w:rsidRPr="007E16E6">
              <w:t xml:space="preserve"> винагороди, обрання особи, яка уповноважується на підписання цивільно-правов</w:t>
            </w:r>
            <w:r w:rsidR="007D099C" w:rsidRPr="007E16E6">
              <w:t>ого</w:t>
            </w:r>
            <w:r w:rsidRPr="007E16E6">
              <w:t xml:space="preserve"> договор</w:t>
            </w:r>
            <w:r w:rsidR="007D099C" w:rsidRPr="007E16E6">
              <w:t>у</w:t>
            </w:r>
            <w:r w:rsidRPr="007E16E6">
              <w:t xml:space="preserve"> з </w:t>
            </w:r>
            <w:r w:rsidR="007D099C" w:rsidRPr="007E16E6">
              <w:t xml:space="preserve">Головою </w:t>
            </w:r>
            <w:r w:rsidR="00530A4F" w:rsidRPr="007E16E6">
              <w:t>Нагляд</w:t>
            </w:r>
            <w:r w:rsidRPr="007E16E6">
              <w:t>ової ради;</w:t>
            </w:r>
          </w:p>
        </w:tc>
      </w:tr>
      <w:tr w:rsidR="005D4416" w:rsidRPr="007E16E6" w:rsidTr="000D0D66">
        <w:tc>
          <w:tcPr>
            <w:tcW w:w="959" w:type="dxa"/>
          </w:tcPr>
          <w:p w:rsidR="005D4416" w:rsidRPr="007E16E6" w:rsidRDefault="005D4416">
            <w:r w:rsidRPr="007E16E6">
              <w:t>8.2.18</w:t>
            </w:r>
          </w:p>
        </w:tc>
        <w:tc>
          <w:tcPr>
            <w:tcW w:w="9409" w:type="dxa"/>
          </w:tcPr>
          <w:p w:rsidR="005D4416" w:rsidRPr="007E16E6" w:rsidRDefault="005D4416" w:rsidP="0025662A">
            <w:pPr>
              <w:jc w:val="both"/>
            </w:pPr>
            <w:r w:rsidRPr="007E16E6">
              <w:t xml:space="preserve">прийняття рішення про припинення повноважень </w:t>
            </w:r>
            <w:r w:rsidR="0025662A" w:rsidRPr="007E16E6">
              <w:t xml:space="preserve">членів </w:t>
            </w:r>
            <w:r w:rsidR="00530A4F" w:rsidRPr="007E16E6">
              <w:t>Нагляд</w:t>
            </w:r>
            <w:r w:rsidRPr="007E16E6">
              <w:t>ової ради;</w:t>
            </w:r>
          </w:p>
        </w:tc>
      </w:tr>
      <w:tr w:rsidR="005D4416" w:rsidRPr="007E16E6" w:rsidTr="000D0D66">
        <w:tc>
          <w:tcPr>
            <w:tcW w:w="959" w:type="dxa"/>
          </w:tcPr>
          <w:p w:rsidR="005D4416" w:rsidRPr="007E16E6" w:rsidRDefault="005D4416">
            <w:r w:rsidRPr="007E16E6">
              <w:t>8.2.19</w:t>
            </w:r>
          </w:p>
        </w:tc>
        <w:tc>
          <w:tcPr>
            <w:tcW w:w="9409" w:type="dxa"/>
          </w:tcPr>
          <w:p w:rsidR="005D4416" w:rsidRPr="007E16E6" w:rsidRDefault="005D4416" w:rsidP="00116005">
            <w:pPr>
              <w:jc w:val="both"/>
            </w:pPr>
            <w:r w:rsidRPr="007E16E6">
              <w:t xml:space="preserve">обрання </w:t>
            </w:r>
            <w:r w:rsidR="008E1744" w:rsidRPr="007E16E6">
              <w:t>Ревізора</w:t>
            </w:r>
            <w:r w:rsidRPr="007E16E6">
              <w:t xml:space="preserve">, прийняття рішення про дострокове припинення </w:t>
            </w:r>
            <w:r w:rsidR="00EB6D15" w:rsidRPr="007E16E6">
              <w:t>його</w:t>
            </w:r>
            <w:r w:rsidRPr="007E16E6">
              <w:t xml:space="preserve"> повноважень;</w:t>
            </w:r>
          </w:p>
        </w:tc>
      </w:tr>
      <w:tr w:rsidR="005D4416" w:rsidRPr="007E16E6" w:rsidTr="000D0D66">
        <w:tc>
          <w:tcPr>
            <w:tcW w:w="959" w:type="dxa"/>
          </w:tcPr>
          <w:p w:rsidR="005D4416" w:rsidRPr="007E16E6" w:rsidRDefault="005D4416">
            <w:r w:rsidRPr="007E16E6">
              <w:t>8.2.20</w:t>
            </w:r>
          </w:p>
          <w:p w:rsidR="006A786B" w:rsidRPr="007E16E6" w:rsidRDefault="006A786B">
            <w:r w:rsidRPr="007E16E6">
              <w:t>8.2.21</w:t>
            </w:r>
          </w:p>
        </w:tc>
        <w:tc>
          <w:tcPr>
            <w:tcW w:w="9409" w:type="dxa"/>
          </w:tcPr>
          <w:p w:rsidR="005D4416" w:rsidRPr="007E16E6" w:rsidRDefault="005D4416" w:rsidP="00116005">
            <w:pPr>
              <w:jc w:val="both"/>
            </w:pPr>
            <w:r w:rsidRPr="005B3F5F">
              <w:t xml:space="preserve">затвердження </w:t>
            </w:r>
            <w:r w:rsidR="00916D35" w:rsidRPr="005B3F5F">
              <w:t xml:space="preserve">звіту та </w:t>
            </w:r>
            <w:r w:rsidRPr="005B3F5F">
              <w:t xml:space="preserve">висновків </w:t>
            </w:r>
            <w:r w:rsidR="008E1744" w:rsidRPr="005B3F5F">
              <w:t>Ревізора</w:t>
            </w:r>
            <w:r w:rsidR="00D45FC3" w:rsidRPr="005B3F5F">
              <w:t>;</w:t>
            </w:r>
            <w:r w:rsidR="00916D35" w:rsidRPr="005B3F5F">
              <w:t xml:space="preserve"> </w:t>
            </w:r>
          </w:p>
          <w:p w:rsidR="006A786B" w:rsidRPr="007E16E6" w:rsidRDefault="006A786B" w:rsidP="00116005">
            <w:pPr>
              <w:jc w:val="both"/>
            </w:pPr>
            <w:r w:rsidRPr="007E16E6">
              <w:rPr>
                <w:rStyle w:val="afb"/>
              </w:rPr>
              <w:t>обрання</w:t>
            </w:r>
            <w:r w:rsidRPr="007E16E6">
              <w:t xml:space="preserve"> членів лічильної комісії, прийняття рішення про припинення їх повноважень;</w:t>
            </w:r>
          </w:p>
        </w:tc>
      </w:tr>
      <w:tr w:rsidR="005D4416" w:rsidRPr="007E16E6" w:rsidTr="000D0D66">
        <w:tc>
          <w:tcPr>
            <w:tcW w:w="959" w:type="dxa"/>
          </w:tcPr>
          <w:p w:rsidR="005D4416" w:rsidRPr="007E16E6" w:rsidRDefault="005D4416" w:rsidP="007B2420">
            <w:r w:rsidRPr="007E16E6">
              <w:t>8.2.2</w:t>
            </w:r>
            <w:r w:rsidR="006A786B" w:rsidRPr="007E16E6">
              <w:t>2</w:t>
            </w:r>
          </w:p>
        </w:tc>
        <w:tc>
          <w:tcPr>
            <w:tcW w:w="9409" w:type="dxa"/>
          </w:tcPr>
          <w:p w:rsidR="005D4416" w:rsidRPr="007E16E6" w:rsidRDefault="005D4416" w:rsidP="00116005">
            <w:pPr>
              <w:jc w:val="both"/>
            </w:pPr>
            <w:r w:rsidRPr="007E16E6">
              <w:t xml:space="preserve">прийняття рішення про виділ та припинення </w:t>
            </w:r>
            <w:r w:rsidR="00530A4F" w:rsidRPr="007E16E6">
              <w:t>Товарис</w:t>
            </w:r>
            <w:r w:rsidRPr="007E16E6">
              <w:t xml:space="preserve">тва, обрання комісії з припинення, затвердження порядку та строків припинення, порядку розподілу між акціонерами майна, що залишається після задоволення вимог кредиторів, затвердження ліквідаційного балансу (у разі припинення </w:t>
            </w:r>
            <w:r w:rsidR="00530A4F" w:rsidRPr="007E16E6">
              <w:t>Товарис</w:t>
            </w:r>
            <w:r w:rsidRPr="007E16E6">
              <w:t>тва шляхом його ліквідації);</w:t>
            </w:r>
          </w:p>
        </w:tc>
      </w:tr>
      <w:tr w:rsidR="005D4416" w:rsidRPr="007E16E6" w:rsidTr="000D0D66">
        <w:tc>
          <w:tcPr>
            <w:tcW w:w="959" w:type="dxa"/>
          </w:tcPr>
          <w:p w:rsidR="005D4416" w:rsidRPr="007E16E6" w:rsidRDefault="005D4416" w:rsidP="007B2420">
            <w:r w:rsidRPr="007E16E6">
              <w:t>8.2.2</w:t>
            </w:r>
            <w:r w:rsidR="006A786B" w:rsidRPr="007E16E6">
              <w:t>3</w:t>
            </w:r>
          </w:p>
        </w:tc>
        <w:tc>
          <w:tcPr>
            <w:tcW w:w="9409" w:type="dxa"/>
          </w:tcPr>
          <w:p w:rsidR="005D4416" w:rsidRPr="007E16E6" w:rsidRDefault="005D4416" w:rsidP="00116005">
            <w:pPr>
              <w:jc w:val="both"/>
            </w:pPr>
            <w:r w:rsidRPr="007E16E6">
              <w:t xml:space="preserve">прийняття рішення за наслідками розгляду звіту </w:t>
            </w:r>
            <w:r w:rsidR="00530A4F" w:rsidRPr="007E16E6">
              <w:t>Нагляд</w:t>
            </w:r>
            <w:r w:rsidRPr="007E16E6">
              <w:t xml:space="preserve">ової ради, звіту виконавчого органу, звіту </w:t>
            </w:r>
            <w:r w:rsidR="008E1744" w:rsidRPr="007E16E6">
              <w:t>Ревізора</w:t>
            </w:r>
            <w:r w:rsidRPr="007E16E6">
              <w:t>;</w:t>
            </w:r>
          </w:p>
        </w:tc>
      </w:tr>
      <w:tr w:rsidR="005D4416" w:rsidRPr="007E16E6" w:rsidTr="000D0D66">
        <w:tc>
          <w:tcPr>
            <w:tcW w:w="959" w:type="dxa"/>
          </w:tcPr>
          <w:p w:rsidR="005D4416" w:rsidRPr="007E16E6" w:rsidRDefault="005D4416" w:rsidP="007B2420">
            <w:r w:rsidRPr="007E16E6">
              <w:t>8.2.2</w:t>
            </w:r>
            <w:r w:rsidR="006A786B" w:rsidRPr="007E16E6">
              <w:t>4</w:t>
            </w:r>
          </w:p>
        </w:tc>
        <w:tc>
          <w:tcPr>
            <w:tcW w:w="9409" w:type="dxa"/>
          </w:tcPr>
          <w:p w:rsidR="005D4416" w:rsidRPr="007E16E6" w:rsidRDefault="005D4416" w:rsidP="00116005">
            <w:pPr>
              <w:jc w:val="both"/>
            </w:pPr>
            <w:r w:rsidRPr="007E16E6">
              <w:t xml:space="preserve">затвердження принципів (кодексу) корпоративного управління </w:t>
            </w:r>
            <w:r w:rsidR="00530A4F" w:rsidRPr="007E16E6">
              <w:t>Товарис</w:t>
            </w:r>
            <w:r w:rsidRPr="007E16E6">
              <w:t>тва;</w:t>
            </w:r>
          </w:p>
        </w:tc>
      </w:tr>
      <w:tr w:rsidR="005D4416" w:rsidRPr="007E16E6" w:rsidTr="000D0D66">
        <w:tc>
          <w:tcPr>
            <w:tcW w:w="959" w:type="dxa"/>
          </w:tcPr>
          <w:p w:rsidR="005D4416" w:rsidRPr="007E16E6" w:rsidRDefault="005D4416" w:rsidP="007B2420">
            <w:r w:rsidRPr="007E16E6">
              <w:t>8.2.2</w:t>
            </w:r>
            <w:r w:rsidR="006A786B" w:rsidRPr="007E16E6">
              <w:t>5</w:t>
            </w:r>
          </w:p>
          <w:p w:rsidR="006A786B" w:rsidRPr="007E16E6" w:rsidRDefault="006A786B" w:rsidP="007B2420">
            <w:r w:rsidRPr="007E16E6">
              <w:t>8.2.26</w:t>
            </w:r>
          </w:p>
          <w:p w:rsidR="004B5BF4" w:rsidRPr="007E16E6" w:rsidRDefault="004B5BF4" w:rsidP="007B2420"/>
          <w:p w:rsidR="004B5BF4" w:rsidRPr="007E16E6" w:rsidRDefault="004B5BF4" w:rsidP="007B2420"/>
          <w:p w:rsidR="004B5BF4" w:rsidRPr="007E16E6" w:rsidRDefault="004B5BF4" w:rsidP="007B2420">
            <w:r w:rsidRPr="007E16E6">
              <w:t>8.2.27</w:t>
            </w:r>
          </w:p>
        </w:tc>
        <w:tc>
          <w:tcPr>
            <w:tcW w:w="9409" w:type="dxa"/>
          </w:tcPr>
          <w:p w:rsidR="005D4416" w:rsidRPr="005B3F5F" w:rsidRDefault="005D4416" w:rsidP="00116005">
            <w:pPr>
              <w:jc w:val="both"/>
            </w:pPr>
            <w:r w:rsidRPr="005B3F5F">
              <w:t xml:space="preserve">обрання комісії з припинення акціонерного </w:t>
            </w:r>
            <w:r w:rsidR="00530A4F" w:rsidRPr="005B3F5F">
              <w:t>Товарис</w:t>
            </w:r>
            <w:r w:rsidR="006A786B" w:rsidRPr="005B3F5F">
              <w:t>тва;</w:t>
            </w:r>
          </w:p>
          <w:p w:rsidR="006A786B" w:rsidRPr="005B3F5F" w:rsidRDefault="006A786B" w:rsidP="006A786B">
            <w:pPr>
              <w:pStyle w:val="HTML"/>
              <w:jc w:val="both"/>
              <w:rPr>
                <w:rFonts w:ascii="Times New Roman" w:hAnsi="Times New Roman" w:cs="Times New Roman"/>
                <w:sz w:val="24"/>
                <w:szCs w:val="24"/>
                <w:lang w:val="uk-UA"/>
              </w:rPr>
            </w:pPr>
            <w:r w:rsidRPr="005B3F5F">
              <w:rPr>
                <w:rFonts w:ascii="Times New Roman" w:hAnsi="Times New Roman" w:cs="Times New Roman"/>
                <w:sz w:val="24"/>
                <w:szCs w:val="24"/>
                <w:lang w:val="uk-UA"/>
              </w:rPr>
              <w:t>прийняття рішення про вчинення значного  правочину,  якщо ринкова  вартість майна,  робіт або послуг,  що є предметом такого правочину,  перевищує 25  відсотків  вартості  активів  за  даними останньої річної фінансової звітності Товариства</w:t>
            </w:r>
            <w:r w:rsidR="004D1C8A" w:rsidRPr="005B3F5F">
              <w:rPr>
                <w:rFonts w:ascii="Times New Roman" w:hAnsi="Times New Roman" w:cs="Times New Roman"/>
                <w:sz w:val="24"/>
                <w:szCs w:val="24"/>
                <w:lang w:val="uk-UA"/>
              </w:rPr>
              <w:t>,</w:t>
            </w:r>
          </w:p>
          <w:p w:rsidR="004B5BF4" w:rsidRPr="005B3F5F" w:rsidRDefault="00B966F7" w:rsidP="00A83FD6">
            <w:pPr>
              <w:pStyle w:val="HTML"/>
              <w:jc w:val="both"/>
              <w:rPr>
                <w:rFonts w:ascii="Times New Roman" w:hAnsi="Times New Roman" w:cs="Times New Roman"/>
                <w:sz w:val="24"/>
                <w:szCs w:val="24"/>
                <w:highlight w:val="yellow"/>
                <w:lang w:val="uk-UA"/>
              </w:rPr>
            </w:pPr>
            <w:r w:rsidRPr="005B3F5F">
              <w:rPr>
                <w:rFonts w:ascii="Times New Roman" w:hAnsi="Times New Roman" w:cs="Times New Roman"/>
                <w:sz w:val="24"/>
                <w:szCs w:val="24"/>
                <w:lang w:val="uk-UA"/>
              </w:rPr>
              <w:t>і</w:t>
            </w:r>
            <w:r w:rsidR="004D1C8A" w:rsidRPr="005B3F5F">
              <w:rPr>
                <w:rFonts w:ascii="Times New Roman" w:hAnsi="Times New Roman" w:cs="Times New Roman"/>
                <w:sz w:val="24"/>
                <w:szCs w:val="24"/>
                <w:lang w:val="uk-UA"/>
              </w:rPr>
              <w:t xml:space="preserve">нші повноваження,  </w:t>
            </w:r>
            <w:r w:rsidR="004B5BF4" w:rsidRPr="005B3F5F">
              <w:rPr>
                <w:rFonts w:ascii="Times New Roman" w:hAnsi="Times New Roman" w:cs="Times New Roman"/>
                <w:sz w:val="24"/>
                <w:szCs w:val="24"/>
                <w:lang w:val="uk-UA"/>
              </w:rPr>
              <w:t xml:space="preserve">які віднесені </w:t>
            </w:r>
            <w:r w:rsidRPr="005B3F5F">
              <w:rPr>
                <w:rFonts w:ascii="Times New Roman" w:hAnsi="Times New Roman" w:cs="Times New Roman"/>
                <w:sz w:val="24"/>
                <w:szCs w:val="24"/>
                <w:lang w:val="uk-UA"/>
              </w:rPr>
              <w:t xml:space="preserve">нормами чинного </w:t>
            </w:r>
            <w:r w:rsidR="004B5BF4" w:rsidRPr="005B3F5F">
              <w:rPr>
                <w:rFonts w:ascii="Times New Roman" w:hAnsi="Times New Roman" w:cs="Times New Roman"/>
                <w:sz w:val="24"/>
                <w:szCs w:val="24"/>
                <w:lang w:val="uk-UA"/>
              </w:rPr>
              <w:t>законодавств</w:t>
            </w:r>
            <w:r w:rsidRPr="005B3F5F">
              <w:rPr>
                <w:rFonts w:ascii="Times New Roman" w:hAnsi="Times New Roman" w:cs="Times New Roman"/>
                <w:sz w:val="24"/>
                <w:szCs w:val="24"/>
                <w:lang w:val="uk-UA"/>
              </w:rPr>
              <w:t>а</w:t>
            </w:r>
            <w:r w:rsidR="004B5BF4" w:rsidRPr="005B3F5F">
              <w:rPr>
                <w:rFonts w:ascii="Times New Roman" w:hAnsi="Times New Roman" w:cs="Times New Roman"/>
                <w:sz w:val="24"/>
                <w:szCs w:val="24"/>
                <w:lang w:val="uk-UA"/>
              </w:rPr>
              <w:t xml:space="preserve"> до виключної компетенції загальних зборів акціонерів</w:t>
            </w:r>
            <w:r w:rsidR="004D1C8A" w:rsidRPr="005B3F5F">
              <w:rPr>
                <w:rFonts w:ascii="Times New Roman" w:hAnsi="Times New Roman" w:cs="Times New Roman"/>
                <w:sz w:val="24"/>
                <w:szCs w:val="24"/>
                <w:lang w:val="uk-UA"/>
              </w:rPr>
              <w:t>.</w:t>
            </w:r>
          </w:p>
        </w:tc>
      </w:tr>
      <w:tr w:rsidR="005D4416" w:rsidRPr="007E16E6" w:rsidTr="000D0D66">
        <w:tc>
          <w:tcPr>
            <w:tcW w:w="959" w:type="dxa"/>
          </w:tcPr>
          <w:p w:rsidR="005D4416" w:rsidRPr="007E16E6" w:rsidRDefault="007B2420" w:rsidP="00116005">
            <w:pPr>
              <w:pStyle w:val="21"/>
              <w:spacing w:before="0" w:line="281" w:lineRule="auto"/>
              <w:rPr>
                <w:sz w:val="24"/>
                <w:szCs w:val="24"/>
              </w:rPr>
            </w:pPr>
            <w:r w:rsidRPr="007E16E6">
              <w:rPr>
                <w:sz w:val="24"/>
                <w:szCs w:val="24"/>
              </w:rPr>
              <w:t>8.3</w:t>
            </w:r>
          </w:p>
        </w:tc>
        <w:tc>
          <w:tcPr>
            <w:tcW w:w="9409" w:type="dxa"/>
          </w:tcPr>
          <w:p w:rsidR="005D4416" w:rsidRPr="007E16E6" w:rsidRDefault="007B2420" w:rsidP="00116005">
            <w:pPr>
              <w:jc w:val="both"/>
            </w:pPr>
            <w:r w:rsidRPr="007E16E6">
              <w:t>Загальні збори акціонерів визнаються правомочними та мають кворум за умови реєстрації для участі в них акціонерів, які сукупно є власниками не менш як 60 відсотків голосуючих акцій.</w:t>
            </w:r>
          </w:p>
        </w:tc>
      </w:tr>
      <w:tr w:rsidR="007B2420" w:rsidRPr="007E16E6" w:rsidTr="000D0D66">
        <w:tc>
          <w:tcPr>
            <w:tcW w:w="959" w:type="dxa"/>
          </w:tcPr>
          <w:p w:rsidR="007B2420" w:rsidRPr="007E16E6" w:rsidRDefault="007B2420" w:rsidP="00116005">
            <w:pPr>
              <w:pStyle w:val="21"/>
              <w:spacing w:before="0" w:line="281" w:lineRule="auto"/>
              <w:rPr>
                <w:sz w:val="24"/>
                <w:szCs w:val="24"/>
              </w:rPr>
            </w:pPr>
            <w:r w:rsidRPr="007E16E6">
              <w:rPr>
                <w:sz w:val="24"/>
                <w:szCs w:val="24"/>
              </w:rPr>
              <w:t>8.4</w:t>
            </w:r>
          </w:p>
        </w:tc>
        <w:tc>
          <w:tcPr>
            <w:tcW w:w="9409" w:type="dxa"/>
          </w:tcPr>
          <w:p w:rsidR="007B2420" w:rsidRPr="007E16E6" w:rsidRDefault="007B2420" w:rsidP="00116005">
            <w:pPr>
              <w:jc w:val="both"/>
            </w:pPr>
            <w:r w:rsidRPr="007E16E6">
              <w:t xml:space="preserve">Рішення загальних зборів акціонерного </w:t>
            </w:r>
            <w:r w:rsidR="00530A4F" w:rsidRPr="007E16E6">
              <w:t>Товарис</w:t>
            </w:r>
            <w:r w:rsidRPr="007E16E6">
              <w:t xml:space="preserve">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коли Законом України «Про акціонерні </w:t>
            </w:r>
            <w:r w:rsidR="00530A4F" w:rsidRPr="007E16E6">
              <w:t>Товарис</w:t>
            </w:r>
            <w:r w:rsidRPr="007E16E6">
              <w:t>тва» не встановлено інше.</w:t>
            </w:r>
          </w:p>
        </w:tc>
      </w:tr>
      <w:tr w:rsidR="007B2420" w:rsidRPr="007E16E6" w:rsidTr="000D0D66">
        <w:tc>
          <w:tcPr>
            <w:tcW w:w="959" w:type="dxa"/>
          </w:tcPr>
          <w:p w:rsidR="007B2420" w:rsidRPr="007E16E6" w:rsidRDefault="007B2420" w:rsidP="00116005">
            <w:pPr>
              <w:pStyle w:val="21"/>
              <w:spacing w:before="0" w:line="281" w:lineRule="auto"/>
              <w:rPr>
                <w:sz w:val="24"/>
                <w:szCs w:val="24"/>
              </w:rPr>
            </w:pPr>
            <w:r w:rsidRPr="007E16E6">
              <w:rPr>
                <w:sz w:val="24"/>
                <w:szCs w:val="24"/>
              </w:rPr>
              <w:t>8.5</w:t>
            </w:r>
          </w:p>
        </w:tc>
        <w:tc>
          <w:tcPr>
            <w:tcW w:w="9409" w:type="dxa"/>
          </w:tcPr>
          <w:p w:rsidR="007B2420" w:rsidRPr="007E16E6" w:rsidRDefault="007B2420" w:rsidP="0087379A">
            <w:pPr>
              <w:jc w:val="both"/>
            </w:pPr>
            <w:r w:rsidRPr="007E16E6">
              <w:t xml:space="preserve">Рішення Загальних зборів акціонерів приймаються більш як </w:t>
            </w:r>
            <w:r w:rsidR="0087379A" w:rsidRPr="007E16E6">
              <w:t>3/4</w:t>
            </w:r>
            <w:r w:rsidRPr="007E16E6">
              <w:t xml:space="preserve"> (трьома чвертями) голосів акціонерів від їх загальної кількості, з таких питань:</w:t>
            </w:r>
          </w:p>
        </w:tc>
      </w:tr>
      <w:tr w:rsidR="007B2420" w:rsidRPr="007E16E6" w:rsidTr="000D0D66">
        <w:tc>
          <w:tcPr>
            <w:tcW w:w="959" w:type="dxa"/>
          </w:tcPr>
          <w:p w:rsidR="007B2420" w:rsidRPr="007E16E6" w:rsidRDefault="007B2420" w:rsidP="00116005">
            <w:pPr>
              <w:pStyle w:val="21"/>
              <w:spacing w:before="0" w:line="281" w:lineRule="auto"/>
              <w:rPr>
                <w:sz w:val="24"/>
                <w:szCs w:val="24"/>
              </w:rPr>
            </w:pPr>
          </w:p>
        </w:tc>
        <w:tc>
          <w:tcPr>
            <w:tcW w:w="9409" w:type="dxa"/>
          </w:tcPr>
          <w:p w:rsidR="007B2420" w:rsidRPr="007E16E6" w:rsidRDefault="007B2420" w:rsidP="007B2420">
            <w:pPr>
              <w:pStyle w:val="af0"/>
              <w:jc w:val="both"/>
            </w:pPr>
            <w:r w:rsidRPr="007E16E6">
              <w:t xml:space="preserve">1) внесення змін до статуту </w:t>
            </w:r>
            <w:r w:rsidR="00530A4F" w:rsidRPr="007E16E6">
              <w:t>Товарис</w:t>
            </w:r>
            <w:r w:rsidRPr="007E16E6">
              <w:t xml:space="preserve">тва; </w:t>
            </w:r>
          </w:p>
        </w:tc>
      </w:tr>
      <w:tr w:rsidR="007B2420" w:rsidRPr="007E16E6" w:rsidTr="000D0D66">
        <w:tc>
          <w:tcPr>
            <w:tcW w:w="959" w:type="dxa"/>
          </w:tcPr>
          <w:p w:rsidR="007B2420" w:rsidRPr="007E16E6" w:rsidRDefault="007B2420" w:rsidP="00116005">
            <w:pPr>
              <w:pStyle w:val="21"/>
              <w:spacing w:before="0" w:line="281" w:lineRule="auto"/>
              <w:rPr>
                <w:sz w:val="24"/>
                <w:szCs w:val="24"/>
              </w:rPr>
            </w:pPr>
          </w:p>
        </w:tc>
        <w:tc>
          <w:tcPr>
            <w:tcW w:w="9409" w:type="dxa"/>
          </w:tcPr>
          <w:p w:rsidR="007B2420" w:rsidRPr="007E16E6" w:rsidRDefault="007B2420" w:rsidP="00116005">
            <w:pPr>
              <w:jc w:val="both"/>
            </w:pPr>
            <w:r w:rsidRPr="007E16E6">
              <w:t xml:space="preserve">2) прийняття рішення про анулювання викуплених акцій; </w:t>
            </w:r>
          </w:p>
        </w:tc>
      </w:tr>
      <w:tr w:rsidR="007B2420" w:rsidRPr="007E16E6" w:rsidTr="000D0D66">
        <w:tc>
          <w:tcPr>
            <w:tcW w:w="959" w:type="dxa"/>
          </w:tcPr>
          <w:p w:rsidR="007B2420" w:rsidRPr="007E16E6" w:rsidRDefault="007B2420" w:rsidP="00116005">
            <w:pPr>
              <w:pStyle w:val="21"/>
              <w:spacing w:before="0" w:line="281" w:lineRule="auto"/>
              <w:rPr>
                <w:sz w:val="24"/>
                <w:szCs w:val="24"/>
              </w:rPr>
            </w:pPr>
          </w:p>
        </w:tc>
        <w:tc>
          <w:tcPr>
            <w:tcW w:w="9409" w:type="dxa"/>
          </w:tcPr>
          <w:p w:rsidR="007B2420" w:rsidRPr="007E16E6" w:rsidRDefault="007B2420" w:rsidP="00116005">
            <w:pPr>
              <w:jc w:val="both"/>
            </w:pPr>
            <w:r w:rsidRPr="007E16E6">
              <w:t xml:space="preserve">3) прийняття рішення про зміну типу </w:t>
            </w:r>
            <w:r w:rsidR="00530A4F" w:rsidRPr="007E16E6">
              <w:t>Товарис</w:t>
            </w:r>
            <w:r w:rsidRPr="007E16E6">
              <w:t xml:space="preserve">тва; </w:t>
            </w:r>
          </w:p>
        </w:tc>
      </w:tr>
      <w:tr w:rsidR="007B2420" w:rsidRPr="007E16E6" w:rsidTr="000D0D66">
        <w:tc>
          <w:tcPr>
            <w:tcW w:w="959" w:type="dxa"/>
          </w:tcPr>
          <w:p w:rsidR="007B2420" w:rsidRPr="007E16E6" w:rsidRDefault="007B2420" w:rsidP="00116005">
            <w:pPr>
              <w:pStyle w:val="21"/>
              <w:spacing w:before="0" w:line="281" w:lineRule="auto"/>
              <w:rPr>
                <w:sz w:val="24"/>
                <w:szCs w:val="24"/>
              </w:rPr>
            </w:pPr>
          </w:p>
        </w:tc>
        <w:tc>
          <w:tcPr>
            <w:tcW w:w="9409" w:type="dxa"/>
          </w:tcPr>
          <w:p w:rsidR="007B2420" w:rsidRPr="007E16E6" w:rsidRDefault="007B2420" w:rsidP="007B2420">
            <w:pPr>
              <w:pStyle w:val="af0"/>
              <w:jc w:val="both"/>
            </w:pPr>
            <w:r w:rsidRPr="007E16E6">
              <w:t xml:space="preserve">4) прийняття рішення про розміщення акцій; </w:t>
            </w:r>
          </w:p>
        </w:tc>
      </w:tr>
      <w:tr w:rsidR="007B2420" w:rsidRPr="007E16E6" w:rsidTr="000D0D66">
        <w:tc>
          <w:tcPr>
            <w:tcW w:w="959" w:type="dxa"/>
          </w:tcPr>
          <w:p w:rsidR="007B2420" w:rsidRPr="007E16E6" w:rsidRDefault="007B2420" w:rsidP="00116005">
            <w:pPr>
              <w:pStyle w:val="21"/>
              <w:spacing w:before="0" w:line="281" w:lineRule="auto"/>
              <w:rPr>
                <w:sz w:val="24"/>
                <w:szCs w:val="24"/>
              </w:rPr>
            </w:pPr>
          </w:p>
        </w:tc>
        <w:tc>
          <w:tcPr>
            <w:tcW w:w="9409" w:type="dxa"/>
          </w:tcPr>
          <w:p w:rsidR="007B2420" w:rsidRPr="007E16E6" w:rsidRDefault="007B2420" w:rsidP="007B2420">
            <w:pPr>
              <w:pStyle w:val="af0"/>
              <w:jc w:val="both"/>
            </w:pPr>
            <w:r w:rsidRPr="007E16E6">
              <w:t xml:space="preserve">5) прийняття рішення про збільшення або зменшення статутного капіталу </w:t>
            </w:r>
            <w:r w:rsidR="00530A4F" w:rsidRPr="007E16E6">
              <w:t>Товарис</w:t>
            </w:r>
            <w:r w:rsidRPr="007E16E6">
              <w:t xml:space="preserve">тва; </w:t>
            </w:r>
          </w:p>
        </w:tc>
      </w:tr>
      <w:tr w:rsidR="007B2420" w:rsidRPr="007E16E6" w:rsidTr="000D0D66">
        <w:tc>
          <w:tcPr>
            <w:tcW w:w="959" w:type="dxa"/>
          </w:tcPr>
          <w:p w:rsidR="007B2420" w:rsidRPr="007E16E6" w:rsidRDefault="007B2420" w:rsidP="00116005">
            <w:pPr>
              <w:pStyle w:val="21"/>
              <w:spacing w:before="0" w:line="281" w:lineRule="auto"/>
              <w:rPr>
                <w:sz w:val="24"/>
                <w:szCs w:val="24"/>
              </w:rPr>
            </w:pPr>
          </w:p>
        </w:tc>
        <w:tc>
          <w:tcPr>
            <w:tcW w:w="9409" w:type="dxa"/>
          </w:tcPr>
          <w:p w:rsidR="007B2420" w:rsidRPr="007E16E6" w:rsidRDefault="007B2420" w:rsidP="007B2420">
            <w:pPr>
              <w:pStyle w:val="af0"/>
              <w:jc w:val="both"/>
            </w:pPr>
            <w:r w:rsidRPr="007E16E6">
              <w:t xml:space="preserve">6) прийняття рішення про виділ та припинення </w:t>
            </w:r>
            <w:r w:rsidR="00530A4F" w:rsidRPr="007E16E6">
              <w:t>Товарис</w:t>
            </w:r>
            <w:r w:rsidRPr="007E16E6">
              <w:t xml:space="preserve">тва, крім випадків, передбачених чинним законодавством, про ліквідацію </w:t>
            </w:r>
            <w:r w:rsidR="00530A4F" w:rsidRPr="007E16E6">
              <w:t>Товарис</w:t>
            </w:r>
            <w:r w:rsidRPr="007E16E6">
              <w:t>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r w:rsidR="00A52DB3" w:rsidRPr="007E16E6">
              <w:t>.</w:t>
            </w:r>
          </w:p>
        </w:tc>
      </w:tr>
      <w:tr w:rsidR="007B2420" w:rsidRPr="007E16E6" w:rsidTr="000D0D66">
        <w:tc>
          <w:tcPr>
            <w:tcW w:w="959" w:type="dxa"/>
          </w:tcPr>
          <w:p w:rsidR="007B2420" w:rsidRPr="007E16E6" w:rsidRDefault="00850403" w:rsidP="00116005">
            <w:pPr>
              <w:pStyle w:val="21"/>
              <w:spacing w:before="0" w:line="281" w:lineRule="auto"/>
              <w:rPr>
                <w:sz w:val="24"/>
                <w:szCs w:val="24"/>
              </w:rPr>
            </w:pPr>
            <w:r w:rsidRPr="007E16E6">
              <w:rPr>
                <w:sz w:val="24"/>
                <w:szCs w:val="24"/>
              </w:rPr>
              <w:t>8.6</w:t>
            </w:r>
          </w:p>
        </w:tc>
        <w:tc>
          <w:tcPr>
            <w:tcW w:w="9409" w:type="dxa"/>
          </w:tcPr>
          <w:p w:rsidR="007B2420" w:rsidRPr="007E16E6" w:rsidRDefault="00A52DB3" w:rsidP="007B2420">
            <w:pPr>
              <w:pStyle w:val="af0"/>
              <w:jc w:val="both"/>
            </w:pPr>
            <w:r w:rsidRPr="007E16E6">
              <w:t>З решти питань рішення приймаються простою більшістю голосів акціонерів, які зареєструвались для участі у Загальних зборах акціонерів</w:t>
            </w:r>
            <w:r w:rsidR="008B0D42" w:rsidRPr="007E16E6">
              <w:t>.</w:t>
            </w:r>
          </w:p>
        </w:tc>
      </w:tr>
      <w:tr w:rsidR="008B0D42" w:rsidRPr="007E16E6" w:rsidTr="000D0D66">
        <w:tc>
          <w:tcPr>
            <w:tcW w:w="959" w:type="dxa"/>
          </w:tcPr>
          <w:p w:rsidR="008B0D42" w:rsidRPr="007E16E6" w:rsidRDefault="00850403" w:rsidP="00116005">
            <w:pPr>
              <w:pStyle w:val="21"/>
              <w:spacing w:before="0" w:line="281" w:lineRule="auto"/>
              <w:rPr>
                <w:sz w:val="24"/>
                <w:szCs w:val="24"/>
              </w:rPr>
            </w:pPr>
            <w:r w:rsidRPr="007E16E6">
              <w:rPr>
                <w:sz w:val="24"/>
                <w:szCs w:val="24"/>
              </w:rPr>
              <w:t>8.7</w:t>
            </w:r>
          </w:p>
        </w:tc>
        <w:tc>
          <w:tcPr>
            <w:tcW w:w="9409" w:type="dxa"/>
          </w:tcPr>
          <w:p w:rsidR="008B0D42" w:rsidRPr="007E16E6" w:rsidRDefault="008B0D42" w:rsidP="007B2420">
            <w:pPr>
              <w:pStyle w:val="af0"/>
              <w:jc w:val="both"/>
            </w:pPr>
            <w:r w:rsidRPr="007E16E6">
              <w:t xml:space="preserve">Загальні збори акціонерів можуть приймати рішення з будь-яких питань діяльності </w:t>
            </w:r>
            <w:r w:rsidR="00530A4F" w:rsidRPr="007E16E6">
              <w:t>Товарис</w:t>
            </w:r>
            <w:r w:rsidRPr="007E16E6">
              <w:t>тва</w:t>
            </w:r>
            <w:r w:rsidR="00EE6C29" w:rsidRPr="005B3F5F">
              <w:t>, крім тих, що віднесені до виключної компетенції наглядової ради відповідно до закону або статуту</w:t>
            </w:r>
            <w:r w:rsidR="00EE6C29" w:rsidRPr="007E16E6">
              <w:t>.</w:t>
            </w:r>
          </w:p>
        </w:tc>
      </w:tr>
      <w:tr w:rsidR="008B0D42" w:rsidRPr="007E16E6" w:rsidTr="000D0D66">
        <w:tc>
          <w:tcPr>
            <w:tcW w:w="959" w:type="dxa"/>
          </w:tcPr>
          <w:p w:rsidR="008B0D42" w:rsidRPr="007E16E6" w:rsidRDefault="008B0D42" w:rsidP="00116005">
            <w:pPr>
              <w:pStyle w:val="21"/>
              <w:spacing w:before="0" w:line="281" w:lineRule="auto"/>
              <w:rPr>
                <w:sz w:val="24"/>
                <w:szCs w:val="24"/>
              </w:rPr>
            </w:pPr>
          </w:p>
        </w:tc>
        <w:tc>
          <w:tcPr>
            <w:tcW w:w="9409" w:type="dxa"/>
          </w:tcPr>
          <w:p w:rsidR="008B0D42" w:rsidRPr="007E16E6" w:rsidRDefault="00092B85" w:rsidP="007B2420">
            <w:pPr>
              <w:pStyle w:val="af0"/>
              <w:jc w:val="both"/>
            </w:pPr>
            <w:r w:rsidRPr="007E16E6">
              <w:t>Про</w:t>
            </w:r>
            <w:r w:rsidR="00284F56" w:rsidRPr="007E16E6">
              <w:t xml:space="preserve"> проведення </w:t>
            </w:r>
            <w:r w:rsidRPr="007E16E6">
              <w:t>З</w:t>
            </w:r>
            <w:r w:rsidR="00284F56" w:rsidRPr="007E16E6">
              <w:t xml:space="preserve">агальних зборів акціонерів </w:t>
            </w:r>
            <w:r w:rsidRPr="007E16E6">
              <w:t>кожному</w:t>
            </w:r>
            <w:r w:rsidR="00284F56" w:rsidRPr="007E16E6">
              <w:t xml:space="preserve"> акціонеру персонально надсилається письмове повідомлення </w:t>
            </w:r>
            <w:r w:rsidR="009B199E" w:rsidRPr="007E16E6">
              <w:t>рекомендованим листом</w:t>
            </w:r>
            <w:r w:rsidR="00284F56" w:rsidRPr="007E16E6">
              <w:t xml:space="preserve"> у строк не пізніше ніж за 30 днів до дати їх проведення. Загальні збори акціонерів проводяться на території України в межах населеного пункту за місцезнаходженням </w:t>
            </w:r>
            <w:r w:rsidR="00530A4F" w:rsidRPr="007E16E6">
              <w:t>Товарис</w:t>
            </w:r>
            <w:r w:rsidR="00284F56" w:rsidRPr="007E16E6">
              <w:t xml:space="preserve">тва, крім випадків, коли на день скликання загальних зборів акціонерів 100 відсотками акцій </w:t>
            </w:r>
            <w:r w:rsidR="00530A4F" w:rsidRPr="007E16E6">
              <w:t>Товарис</w:t>
            </w:r>
            <w:r w:rsidR="00284F56" w:rsidRPr="007E16E6">
              <w:t>тва володіють іноземці, особи без громадянства, іноземні юридичні особи, а також міжнародні організації.</w:t>
            </w:r>
          </w:p>
        </w:tc>
      </w:tr>
      <w:tr w:rsidR="008B0D42" w:rsidRPr="007E16E6" w:rsidTr="000D0D66">
        <w:tc>
          <w:tcPr>
            <w:tcW w:w="959" w:type="dxa"/>
          </w:tcPr>
          <w:p w:rsidR="008B0D42" w:rsidRPr="007E16E6" w:rsidRDefault="00CD1C3E" w:rsidP="00116005">
            <w:pPr>
              <w:pStyle w:val="21"/>
              <w:spacing w:before="0" w:line="281" w:lineRule="auto"/>
              <w:rPr>
                <w:sz w:val="24"/>
                <w:szCs w:val="24"/>
              </w:rPr>
            </w:pPr>
            <w:r w:rsidRPr="007E16E6">
              <w:rPr>
                <w:sz w:val="24"/>
                <w:szCs w:val="24"/>
              </w:rPr>
              <w:t>8.8</w:t>
            </w:r>
          </w:p>
        </w:tc>
        <w:tc>
          <w:tcPr>
            <w:tcW w:w="9409" w:type="dxa"/>
          </w:tcPr>
          <w:p w:rsidR="008B0D42" w:rsidRPr="007E16E6" w:rsidRDefault="00284F56" w:rsidP="007B2420">
            <w:pPr>
              <w:pStyle w:val="af0"/>
              <w:jc w:val="both"/>
            </w:pPr>
            <w:r w:rsidRPr="007E16E6">
              <w:t xml:space="preserve">Будь-який з акціонерів має право вносити свої пропозиції щодо порядку денного Загальних зборів акціонерів не пізніш як за 20 днів до їх скликання. Рішення про включення цих пропозицій до порядку денного приймається </w:t>
            </w:r>
            <w:r w:rsidR="00530A4F" w:rsidRPr="007E16E6">
              <w:t>Нагляд</w:t>
            </w:r>
            <w:r w:rsidRPr="007E16E6">
              <w:t xml:space="preserve">овою радою </w:t>
            </w:r>
            <w:r w:rsidR="00530A4F" w:rsidRPr="007E16E6">
              <w:t>Товарис</w:t>
            </w:r>
            <w:r w:rsidRPr="007E16E6">
              <w:t xml:space="preserve">тва. Пропозиції акціонерів, які володіють </w:t>
            </w:r>
            <w:r w:rsidR="006703B3" w:rsidRPr="007E16E6">
              <w:t xml:space="preserve">п’ятьма або більше </w:t>
            </w:r>
            <w:r w:rsidRPr="007E16E6">
              <w:t xml:space="preserve">відсотками голосів, вносяться до порядку денного обов'язково. У випадку зміни порядку денного Загальних зборів акціонерів, рішення про зміни в порядку денному повинні бути доведені до відома всіх акціонерів не пізніш як за 10 днів до проведення Загальних зборів акціонерів шляхом направлення персонального повідомлення </w:t>
            </w:r>
            <w:r w:rsidR="00597A2F" w:rsidRPr="007E16E6">
              <w:t xml:space="preserve">рекомендованим </w:t>
            </w:r>
            <w:r w:rsidRPr="007E16E6">
              <w:t>листом.</w:t>
            </w:r>
          </w:p>
        </w:tc>
      </w:tr>
      <w:tr w:rsidR="008B0D42" w:rsidRPr="007E16E6" w:rsidTr="000D0D66">
        <w:tc>
          <w:tcPr>
            <w:tcW w:w="959" w:type="dxa"/>
          </w:tcPr>
          <w:p w:rsidR="008B0D42" w:rsidRPr="007E16E6" w:rsidRDefault="00CD1C3E" w:rsidP="00116005">
            <w:pPr>
              <w:pStyle w:val="21"/>
              <w:spacing w:before="0" w:line="281" w:lineRule="auto"/>
              <w:rPr>
                <w:sz w:val="24"/>
                <w:szCs w:val="24"/>
              </w:rPr>
            </w:pPr>
            <w:r w:rsidRPr="007E16E6">
              <w:rPr>
                <w:sz w:val="24"/>
                <w:szCs w:val="24"/>
              </w:rPr>
              <w:t>8.9</w:t>
            </w:r>
          </w:p>
        </w:tc>
        <w:tc>
          <w:tcPr>
            <w:tcW w:w="9409" w:type="dxa"/>
          </w:tcPr>
          <w:p w:rsidR="008B0D42" w:rsidRPr="007E16E6" w:rsidRDefault="00284F56" w:rsidP="007B2420">
            <w:pPr>
              <w:pStyle w:val="af0"/>
              <w:jc w:val="both"/>
            </w:pPr>
            <w:r w:rsidRPr="007E16E6">
              <w:t>Голосування на Загальних зборах акціонерів проводи</w:t>
            </w:r>
            <w:r w:rsidR="00390F0A" w:rsidRPr="007E16E6">
              <w:t>ться за принципом: одна  акція –</w:t>
            </w:r>
            <w:r w:rsidRPr="007E16E6">
              <w:t xml:space="preserve"> </w:t>
            </w:r>
            <w:r w:rsidR="00390F0A" w:rsidRPr="007E16E6">
              <w:t>о</w:t>
            </w:r>
            <w:r w:rsidRPr="007E16E6">
              <w:t>дин   голос,   крім   випадків   проведення   кумулятивного голосування.</w:t>
            </w:r>
          </w:p>
        </w:tc>
      </w:tr>
      <w:tr w:rsidR="008B0D42" w:rsidRPr="007E16E6" w:rsidTr="000D0D66">
        <w:tc>
          <w:tcPr>
            <w:tcW w:w="959" w:type="dxa"/>
          </w:tcPr>
          <w:p w:rsidR="008B0D42" w:rsidRPr="007E16E6" w:rsidRDefault="00CD1C3E" w:rsidP="00116005">
            <w:pPr>
              <w:pStyle w:val="21"/>
              <w:spacing w:before="0" w:line="281" w:lineRule="auto"/>
              <w:rPr>
                <w:sz w:val="24"/>
                <w:szCs w:val="24"/>
              </w:rPr>
            </w:pPr>
            <w:r w:rsidRPr="007E16E6">
              <w:rPr>
                <w:sz w:val="24"/>
                <w:szCs w:val="24"/>
              </w:rPr>
              <w:t>8.10</w:t>
            </w:r>
          </w:p>
        </w:tc>
        <w:tc>
          <w:tcPr>
            <w:tcW w:w="9409" w:type="dxa"/>
          </w:tcPr>
          <w:p w:rsidR="008B0D42" w:rsidRPr="007E16E6" w:rsidRDefault="00284F56" w:rsidP="007B2420">
            <w:pPr>
              <w:pStyle w:val="af0"/>
              <w:jc w:val="both"/>
            </w:pPr>
            <w:r w:rsidRPr="007E16E6">
              <w:t xml:space="preserve">Представник акціонера може бути постійним або призначеним на певний строк. Акціонер має право в будь-який час замінити свого представника у вищому органі, повідомивши про це </w:t>
            </w:r>
            <w:r w:rsidR="00B03BBD" w:rsidRPr="007E16E6">
              <w:t>Правління</w:t>
            </w:r>
            <w:r w:rsidRPr="007E16E6">
              <w:t xml:space="preserve"> </w:t>
            </w:r>
            <w:r w:rsidR="00530A4F" w:rsidRPr="007E16E6">
              <w:t>Товарис</w:t>
            </w:r>
            <w:r w:rsidRPr="007E16E6">
              <w:t>тва.</w:t>
            </w:r>
          </w:p>
        </w:tc>
      </w:tr>
      <w:tr w:rsidR="008B0D42" w:rsidRPr="007E16E6" w:rsidTr="000D0D66">
        <w:tc>
          <w:tcPr>
            <w:tcW w:w="959" w:type="dxa"/>
          </w:tcPr>
          <w:p w:rsidR="008B0D42" w:rsidRPr="007E16E6" w:rsidRDefault="00CD1C3E" w:rsidP="00116005">
            <w:pPr>
              <w:pStyle w:val="21"/>
              <w:spacing w:before="0" w:line="281" w:lineRule="auto"/>
              <w:rPr>
                <w:sz w:val="24"/>
                <w:szCs w:val="24"/>
              </w:rPr>
            </w:pPr>
            <w:r w:rsidRPr="007E16E6">
              <w:rPr>
                <w:sz w:val="24"/>
                <w:szCs w:val="24"/>
              </w:rPr>
              <w:t>8.11</w:t>
            </w:r>
          </w:p>
        </w:tc>
        <w:tc>
          <w:tcPr>
            <w:tcW w:w="9409" w:type="dxa"/>
          </w:tcPr>
          <w:p w:rsidR="00315347" w:rsidRPr="007E16E6" w:rsidRDefault="00530A4F" w:rsidP="007B2420">
            <w:pPr>
              <w:pStyle w:val="af0"/>
              <w:jc w:val="both"/>
            </w:pPr>
            <w:r w:rsidRPr="007E16E6">
              <w:t>Товарис</w:t>
            </w:r>
            <w:r w:rsidR="00284F56" w:rsidRPr="007E16E6">
              <w:t xml:space="preserve">тво зобов`язане щороку скликати загальні збори акціонерів (річні загальні збори акціонерів). Річні загальні збори акціонерів </w:t>
            </w:r>
            <w:r w:rsidRPr="007E16E6">
              <w:t>Товарис</w:t>
            </w:r>
            <w:r w:rsidR="00284F56" w:rsidRPr="007E16E6">
              <w:t xml:space="preserve">тва проводяться не пізніше 30 квітня наступного за звітним року, дату їх проведення визначає </w:t>
            </w:r>
            <w:r w:rsidRPr="007E16E6">
              <w:t>Нагляд</w:t>
            </w:r>
            <w:r w:rsidR="00284F56" w:rsidRPr="007E16E6">
              <w:t xml:space="preserve">ова рада </w:t>
            </w:r>
            <w:r w:rsidRPr="007E16E6">
              <w:t>Товарис</w:t>
            </w:r>
            <w:r w:rsidR="00284F56" w:rsidRPr="007E16E6">
              <w:t xml:space="preserve">тва. Усі інші загальні збори акціонерів, крім річних, вважаються позачерговими. Загальні збори акціонерів проводяться за рахунок коштів </w:t>
            </w:r>
            <w:r w:rsidRPr="007E16E6">
              <w:t>Товарис</w:t>
            </w:r>
            <w:r w:rsidR="00284F56" w:rsidRPr="007E16E6">
              <w:t>тва.</w:t>
            </w:r>
            <w:r w:rsidR="00315347" w:rsidRPr="007E16E6">
              <w:t xml:space="preserve"> </w:t>
            </w:r>
          </w:p>
        </w:tc>
      </w:tr>
      <w:tr w:rsidR="00AE46A2" w:rsidRPr="007E16E6" w:rsidTr="000D0D66">
        <w:tc>
          <w:tcPr>
            <w:tcW w:w="959" w:type="dxa"/>
          </w:tcPr>
          <w:p w:rsidR="00AE46A2" w:rsidRPr="007E16E6" w:rsidRDefault="00AE46A2" w:rsidP="00116005">
            <w:pPr>
              <w:pStyle w:val="21"/>
              <w:spacing w:before="0" w:line="281" w:lineRule="auto"/>
              <w:rPr>
                <w:sz w:val="24"/>
                <w:szCs w:val="24"/>
              </w:rPr>
            </w:pPr>
            <w:r w:rsidRPr="007E16E6">
              <w:rPr>
                <w:sz w:val="24"/>
                <w:szCs w:val="24"/>
              </w:rPr>
              <w:t>8.12</w:t>
            </w:r>
          </w:p>
        </w:tc>
        <w:tc>
          <w:tcPr>
            <w:tcW w:w="9409" w:type="dxa"/>
          </w:tcPr>
          <w:p w:rsidR="00AE46A2" w:rsidRPr="007E16E6" w:rsidRDefault="00AE46A2" w:rsidP="007B2420">
            <w:pPr>
              <w:pStyle w:val="af0"/>
              <w:jc w:val="both"/>
            </w:pPr>
            <w:r w:rsidRPr="007E16E6">
              <w:t xml:space="preserve">Позачергові Загальні збори акціонерів скликаються у разі неплатоспроможності </w:t>
            </w:r>
            <w:r w:rsidR="00530A4F" w:rsidRPr="007E16E6">
              <w:t>Товарис</w:t>
            </w:r>
            <w:r w:rsidRPr="007E16E6">
              <w:t xml:space="preserve">тва і в будь-якому іншому випадку, якщо цього вимагають інтереси </w:t>
            </w:r>
            <w:r w:rsidR="00530A4F" w:rsidRPr="007E16E6">
              <w:t>Товарис</w:t>
            </w:r>
            <w:r w:rsidRPr="007E16E6">
              <w:t xml:space="preserve">тва в цілому, за рішенням </w:t>
            </w:r>
            <w:r w:rsidR="00530A4F" w:rsidRPr="007E16E6">
              <w:t>Нагляд</w:t>
            </w:r>
            <w:r w:rsidRPr="007E16E6">
              <w:t xml:space="preserve">ової ради </w:t>
            </w:r>
            <w:r w:rsidR="00530A4F" w:rsidRPr="007E16E6">
              <w:t>Товарис</w:t>
            </w:r>
            <w:r w:rsidRPr="007E16E6">
              <w:t xml:space="preserve">тва. Позачергові Загальні збори акціонерів скликаються </w:t>
            </w:r>
            <w:r w:rsidR="00530A4F" w:rsidRPr="007E16E6">
              <w:t>Нагляд</w:t>
            </w:r>
            <w:r w:rsidRPr="007E16E6">
              <w:t xml:space="preserve">овою радою </w:t>
            </w:r>
            <w:r w:rsidR="00530A4F" w:rsidRPr="007E16E6">
              <w:t>Товарис</w:t>
            </w:r>
            <w:r w:rsidRPr="007E16E6">
              <w:t xml:space="preserve">тва з власної ініціативи, на письмову вимогу </w:t>
            </w:r>
            <w:r w:rsidR="00B959DA" w:rsidRPr="007E16E6">
              <w:t>Правління</w:t>
            </w:r>
            <w:r w:rsidRPr="007E16E6">
              <w:t xml:space="preserve"> </w:t>
            </w:r>
            <w:r w:rsidR="00530A4F" w:rsidRPr="007E16E6">
              <w:t>Товарис</w:t>
            </w:r>
            <w:r w:rsidRPr="007E16E6">
              <w:t xml:space="preserve">тва або </w:t>
            </w:r>
            <w:r w:rsidR="008E1744" w:rsidRPr="007E16E6">
              <w:t>Ревізора</w:t>
            </w:r>
            <w:r w:rsidRPr="007E16E6">
              <w:t xml:space="preserve"> </w:t>
            </w:r>
            <w:r w:rsidR="00530A4F" w:rsidRPr="007E16E6">
              <w:t>Товарис</w:t>
            </w:r>
            <w:r w:rsidRPr="007E16E6">
              <w:t xml:space="preserve">тва, а також за вимогою акціонерів (акціонера), які на день пред’явлення вимоги сукупно є власниками 10 і більше відсотків простих акцій </w:t>
            </w:r>
            <w:r w:rsidR="00530A4F" w:rsidRPr="007E16E6">
              <w:t>Товарис</w:t>
            </w:r>
            <w:r w:rsidRPr="007E16E6">
              <w:t>тва.</w:t>
            </w:r>
          </w:p>
        </w:tc>
      </w:tr>
      <w:tr w:rsidR="00AE46A2" w:rsidRPr="007E16E6" w:rsidTr="000D0D66">
        <w:tc>
          <w:tcPr>
            <w:tcW w:w="959" w:type="dxa"/>
          </w:tcPr>
          <w:p w:rsidR="00AE46A2" w:rsidRPr="007E16E6" w:rsidRDefault="00AE46A2" w:rsidP="00116005">
            <w:pPr>
              <w:pStyle w:val="21"/>
              <w:spacing w:before="0" w:line="281" w:lineRule="auto"/>
              <w:rPr>
                <w:sz w:val="24"/>
                <w:szCs w:val="24"/>
              </w:rPr>
            </w:pPr>
            <w:r w:rsidRPr="007E16E6">
              <w:rPr>
                <w:sz w:val="24"/>
                <w:szCs w:val="24"/>
              </w:rPr>
              <w:t>8.13</w:t>
            </w:r>
          </w:p>
        </w:tc>
        <w:tc>
          <w:tcPr>
            <w:tcW w:w="9409" w:type="dxa"/>
          </w:tcPr>
          <w:p w:rsidR="00AE46A2" w:rsidRPr="007E16E6" w:rsidRDefault="00530A4F" w:rsidP="007B2420">
            <w:pPr>
              <w:pStyle w:val="af0"/>
              <w:jc w:val="both"/>
            </w:pPr>
            <w:r w:rsidRPr="007E16E6">
              <w:t>Нагляд</w:t>
            </w:r>
            <w:r w:rsidR="00AE46A2" w:rsidRPr="007E16E6">
              <w:t xml:space="preserve">ова рада </w:t>
            </w:r>
            <w:r w:rsidRPr="007E16E6">
              <w:t>Товарис</w:t>
            </w:r>
            <w:r w:rsidR="00AE46A2" w:rsidRPr="007E16E6">
              <w:t>тва зобов'язана протягом 10 днів з моменту отримання письмової вимоги прийняти рішення про скликання позачергових Загальних зборів акціонерів.</w:t>
            </w:r>
          </w:p>
        </w:tc>
      </w:tr>
      <w:tr w:rsidR="00AE46A2" w:rsidRPr="007E16E6" w:rsidTr="000D0D66">
        <w:tc>
          <w:tcPr>
            <w:tcW w:w="959" w:type="dxa"/>
          </w:tcPr>
          <w:p w:rsidR="00AE46A2" w:rsidRPr="007E16E6" w:rsidRDefault="00AE46A2" w:rsidP="00116005">
            <w:pPr>
              <w:pStyle w:val="21"/>
              <w:spacing w:before="0" w:line="281" w:lineRule="auto"/>
              <w:rPr>
                <w:sz w:val="24"/>
                <w:szCs w:val="24"/>
              </w:rPr>
            </w:pPr>
            <w:r w:rsidRPr="007E16E6">
              <w:rPr>
                <w:sz w:val="24"/>
                <w:szCs w:val="24"/>
              </w:rPr>
              <w:t>8.14</w:t>
            </w:r>
          </w:p>
        </w:tc>
        <w:tc>
          <w:tcPr>
            <w:tcW w:w="9409" w:type="dxa"/>
          </w:tcPr>
          <w:p w:rsidR="00AE46A2" w:rsidRPr="007E16E6" w:rsidRDefault="00AE46A2" w:rsidP="007B2420">
            <w:pPr>
              <w:pStyle w:val="af0"/>
              <w:jc w:val="both"/>
            </w:pPr>
            <w:r w:rsidRPr="007E16E6">
              <w:t xml:space="preserve">Акціонери, які на день подання вимоги сукупно є власниками 10 і більше відсотків простих акцій </w:t>
            </w:r>
            <w:r w:rsidR="00530A4F" w:rsidRPr="007E16E6">
              <w:t>Товарис</w:t>
            </w:r>
            <w:r w:rsidRPr="007E16E6">
              <w:t xml:space="preserve">тва, мають право вимагати скликання позачергових Загальних зборів акціонерів у будь-який час і з будь-якого приводу. Якщо протягом 10 днів </w:t>
            </w:r>
            <w:r w:rsidR="006F1995" w:rsidRPr="007E16E6">
              <w:t>Наглядова рада</w:t>
            </w:r>
            <w:r w:rsidRPr="007E16E6">
              <w:t xml:space="preserve"> </w:t>
            </w:r>
            <w:r w:rsidR="00530A4F" w:rsidRPr="007E16E6">
              <w:t>Товарис</w:t>
            </w:r>
            <w:r w:rsidRPr="007E16E6">
              <w:t>тва не викона</w:t>
            </w:r>
            <w:r w:rsidR="00326F4C" w:rsidRPr="007E16E6">
              <w:t>в</w:t>
            </w:r>
            <w:r w:rsidRPr="007E16E6">
              <w:t xml:space="preserve"> зазначеної вимоги, вони мають право самі скликати Загальні збори акціонерів відповідно до вимог законодавства.</w:t>
            </w:r>
          </w:p>
        </w:tc>
      </w:tr>
      <w:tr w:rsidR="00AE46A2" w:rsidRPr="007E16E6" w:rsidTr="000D0D66">
        <w:tc>
          <w:tcPr>
            <w:tcW w:w="959" w:type="dxa"/>
          </w:tcPr>
          <w:p w:rsidR="00AE46A2" w:rsidRPr="007E16E6" w:rsidRDefault="00CF31CD" w:rsidP="00116005">
            <w:pPr>
              <w:pStyle w:val="21"/>
              <w:spacing w:before="0" w:line="281" w:lineRule="auto"/>
              <w:rPr>
                <w:sz w:val="24"/>
                <w:szCs w:val="24"/>
              </w:rPr>
            </w:pPr>
            <w:r w:rsidRPr="007E16E6">
              <w:rPr>
                <w:sz w:val="24"/>
                <w:szCs w:val="24"/>
              </w:rPr>
              <w:lastRenderedPageBreak/>
              <w:t>8.15</w:t>
            </w:r>
          </w:p>
        </w:tc>
        <w:tc>
          <w:tcPr>
            <w:tcW w:w="9409" w:type="dxa"/>
          </w:tcPr>
          <w:p w:rsidR="00AE46A2" w:rsidRPr="007E16E6" w:rsidRDefault="00CF31CD" w:rsidP="007B2420">
            <w:pPr>
              <w:pStyle w:val="af0"/>
              <w:jc w:val="both"/>
            </w:pPr>
            <w:r w:rsidRPr="007E16E6">
              <w:t xml:space="preserve">Порядок скликання та проведення Загальних зборів акціонерів встановлюється цим статутом та внутрішніми документами </w:t>
            </w:r>
            <w:r w:rsidR="00530A4F" w:rsidRPr="007E16E6">
              <w:t>Товарис</w:t>
            </w:r>
            <w:r w:rsidRPr="007E16E6">
              <w:t>тва.</w:t>
            </w:r>
          </w:p>
        </w:tc>
      </w:tr>
      <w:tr w:rsidR="00CF31CD" w:rsidRPr="007E16E6" w:rsidTr="000D0D66">
        <w:tc>
          <w:tcPr>
            <w:tcW w:w="959" w:type="dxa"/>
          </w:tcPr>
          <w:p w:rsidR="00CF31CD" w:rsidRPr="007E16E6" w:rsidRDefault="00CF31CD" w:rsidP="00116005">
            <w:pPr>
              <w:pStyle w:val="21"/>
              <w:spacing w:before="0" w:line="281" w:lineRule="auto"/>
              <w:rPr>
                <w:sz w:val="24"/>
                <w:szCs w:val="24"/>
              </w:rPr>
            </w:pPr>
            <w:r w:rsidRPr="007E16E6">
              <w:rPr>
                <w:sz w:val="24"/>
                <w:szCs w:val="24"/>
              </w:rPr>
              <w:t>8.16</w:t>
            </w:r>
          </w:p>
        </w:tc>
        <w:tc>
          <w:tcPr>
            <w:tcW w:w="9409" w:type="dxa"/>
          </w:tcPr>
          <w:p w:rsidR="00CF31CD" w:rsidRPr="007E16E6" w:rsidRDefault="00CF31CD" w:rsidP="00CF31CD">
            <w:pPr>
              <w:tabs>
                <w:tab w:val="num" w:pos="540"/>
                <w:tab w:val="left" w:pos="600"/>
              </w:tabs>
              <w:ind w:left="-27"/>
              <w:jc w:val="both"/>
            </w:pPr>
            <w:r w:rsidRPr="007E16E6">
              <w:t xml:space="preserve">У разі якщо </w:t>
            </w:r>
            <w:r w:rsidR="00530A4F" w:rsidRPr="007E16E6">
              <w:t>Товарис</w:t>
            </w:r>
            <w:r w:rsidRPr="007E16E6">
              <w:t>тво складається з однієї особи (має одного акціонера):</w:t>
            </w:r>
          </w:p>
        </w:tc>
      </w:tr>
      <w:tr w:rsidR="00CF31CD" w:rsidRPr="007E16E6" w:rsidTr="000D0D66">
        <w:tc>
          <w:tcPr>
            <w:tcW w:w="959" w:type="dxa"/>
          </w:tcPr>
          <w:p w:rsidR="00CF31CD" w:rsidRPr="007E16E6" w:rsidRDefault="00CF31CD" w:rsidP="00CF31CD">
            <w:pPr>
              <w:pStyle w:val="21"/>
              <w:spacing w:before="0" w:line="281" w:lineRule="auto"/>
              <w:rPr>
                <w:sz w:val="24"/>
                <w:szCs w:val="24"/>
              </w:rPr>
            </w:pPr>
            <w:r w:rsidRPr="007E16E6">
              <w:rPr>
                <w:sz w:val="24"/>
                <w:szCs w:val="24"/>
              </w:rPr>
              <w:t>8.16.1</w:t>
            </w:r>
          </w:p>
        </w:tc>
        <w:tc>
          <w:tcPr>
            <w:tcW w:w="9409" w:type="dxa"/>
          </w:tcPr>
          <w:p w:rsidR="00CF31CD" w:rsidRPr="007E16E6" w:rsidRDefault="00CF31CD" w:rsidP="007B2420">
            <w:pPr>
              <w:pStyle w:val="af0"/>
              <w:jc w:val="both"/>
            </w:pPr>
            <w:r w:rsidRPr="007E16E6">
              <w:t xml:space="preserve">до </w:t>
            </w:r>
            <w:r w:rsidR="00530A4F" w:rsidRPr="007E16E6">
              <w:t>Товарис</w:t>
            </w:r>
            <w:r w:rsidRPr="007E16E6">
              <w:t xml:space="preserve">тва не застосовуються положення статей 33-48 Закону України «Про акціонерні </w:t>
            </w:r>
            <w:r w:rsidR="00530A4F" w:rsidRPr="007E16E6">
              <w:t>Товарис</w:t>
            </w:r>
            <w:r w:rsidRPr="007E16E6">
              <w:t xml:space="preserve">тва», положення цього статуту та внутрішніх документів </w:t>
            </w:r>
            <w:r w:rsidR="00530A4F" w:rsidRPr="007E16E6">
              <w:t>Товарис</w:t>
            </w:r>
            <w:r w:rsidRPr="007E16E6">
              <w:t xml:space="preserve">тва щодо порядку скликання та проведення загальних зборів акціонерів </w:t>
            </w:r>
            <w:r w:rsidR="00530A4F" w:rsidRPr="007E16E6">
              <w:t>Товарис</w:t>
            </w:r>
            <w:r w:rsidRPr="007E16E6">
              <w:t>тва;</w:t>
            </w:r>
          </w:p>
        </w:tc>
      </w:tr>
      <w:tr w:rsidR="00CF31CD" w:rsidRPr="007E16E6" w:rsidTr="000D0D66">
        <w:tc>
          <w:tcPr>
            <w:tcW w:w="959" w:type="dxa"/>
          </w:tcPr>
          <w:p w:rsidR="00CF31CD" w:rsidRPr="007E16E6" w:rsidRDefault="00CF31CD" w:rsidP="00CF31CD">
            <w:pPr>
              <w:pStyle w:val="21"/>
              <w:spacing w:before="0" w:line="281" w:lineRule="auto"/>
              <w:rPr>
                <w:sz w:val="24"/>
                <w:szCs w:val="24"/>
              </w:rPr>
            </w:pPr>
            <w:r w:rsidRPr="007E16E6">
              <w:rPr>
                <w:sz w:val="24"/>
                <w:szCs w:val="24"/>
              </w:rPr>
              <w:t>8.16.2</w:t>
            </w:r>
          </w:p>
        </w:tc>
        <w:tc>
          <w:tcPr>
            <w:tcW w:w="9409" w:type="dxa"/>
          </w:tcPr>
          <w:p w:rsidR="00CF31CD" w:rsidRPr="007E16E6" w:rsidRDefault="00CF31CD" w:rsidP="007B2420">
            <w:pPr>
              <w:pStyle w:val="af0"/>
              <w:jc w:val="both"/>
            </w:pPr>
            <w:r w:rsidRPr="007E16E6">
              <w:t xml:space="preserve">повноваження загальних зборів акціонерів </w:t>
            </w:r>
            <w:r w:rsidR="00530A4F" w:rsidRPr="007E16E6">
              <w:t>Товарис</w:t>
            </w:r>
            <w:r w:rsidRPr="007E16E6">
              <w:t xml:space="preserve">тва, передбачені законодавством, цим статутом та внутрішніми документами </w:t>
            </w:r>
            <w:r w:rsidR="00530A4F" w:rsidRPr="007E16E6">
              <w:t>Товарис</w:t>
            </w:r>
            <w:r w:rsidRPr="007E16E6">
              <w:t>тва, здійснюються акціонером одноосібно;</w:t>
            </w:r>
          </w:p>
        </w:tc>
      </w:tr>
      <w:tr w:rsidR="00CF31CD" w:rsidRPr="007E16E6" w:rsidTr="000D0D66">
        <w:tc>
          <w:tcPr>
            <w:tcW w:w="959" w:type="dxa"/>
          </w:tcPr>
          <w:p w:rsidR="00CF31CD" w:rsidRPr="007E16E6" w:rsidRDefault="00CF31CD" w:rsidP="00CF31CD">
            <w:pPr>
              <w:pStyle w:val="21"/>
              <w:spacing w:before="0" w:line="281" w:lineRule="auto"/>
              <w:rPr>
                <w:sz w:val="24"/>
                <w:szCs w:val="24"/>
              </w:rPr>
            </w:pPr>
            <w:r w:rsidRPr="007E16E6">
              <w:rPr>
                <w:sz w:val="24"/>
                <w:szCs w:val="24"/>
              </w:rPr>
              <w:t>8.16.3</w:t>
            </w:r>
          </w:p>
        </w:tc>
        <w:tc>
          <w:tcPr>
            <w:tcW w:w="9409" w:type="dxa"/>
          </w:tcPr>
          <w:p w:rsidR="00CF31CD" w:rsidRPr="007E16E6" w:rsidRDefault="00CF31CD" w:rsidP="007B2420">
            <w:pPr>
              <w:pStyle w:val="af0"/>
              <w:jc w:val="both"/>
            </w:pPr>
            <w:r w:rsidRPr="007E16E6">
              <w:t xml:space="preserve">рішення акціонера з питань, що належать до компетенції загальних зборів акціонерів </w:t>
            </w:r>
            <w:r w:rsidR="00530A4F" w:rsidRPr="007E16E6">
              <w:t>Товарис</w:t>
            </w:r>
            <w:r w:rsidRPr="007E16E6">
              <w:t xml:space="preserve">тва, оформляється ним письмово (у формі наказу) та засвідчується печаткою </w:t>
            </w:r>
            <w:r w:rsidR="00530A4F" w:rsidRPr="007E16E6">
              <w:t>Товарис</w:t>
            </w:r>
            <w:r w:rsidRPr="007E16E6">
              <w:t>тва або нотаріально</w:t>
            </w:r>
            <w:r w:rsidR="004A03B5" w:rsidRPr="007E16E6">
              <w:t>.</w:t>
            </w:r>
          </w:p>
        </w:tc>
      </w:tr>
      <w:tr w:rsidR="001F73C8" w:rsidRPr="007E16E6" w:rsidTr="000D0D66">
        <w:tc>
          <w:tcPr>
            <w:tcW w:w="959" w:type="dxa"/>
          </w:tcPr>
          <w:p w:rsidR="001F73C8" w:rsidRPr="007E16E6" w:rsidRDefault="001F73C8" w:rsidP="00CF31CD">
            <w:pPr>
              <w:pStyle w:val="21"/>
              <w:spacing w:before="0" w:line="281" w:lineRule="auto"/>
              <w:rPr>
                <w:sz w:val="24"/>
                <w:szCs w:val="24"/>
              </w:rPr>
            </w:pPr>
            <w:r w:rsidRPr="007E16E6">
              <w:rPr>
                <w:sz w:val="24"/>
                <w:szCs w:val="24"/>
              </w:rPr>
              <w:t>8.17</w:t>
            </w:r>
          </w:p>
        </w:tc>
        <w:tc>
          <w:tcPr>
            <w:tcW w:w="9409" w:type="dxa"/>
          </w:tcPr>
          <w:p w:rsidR="001F73C8" w:rsidRPr="007E16E6" w:rsidRDefault="001F73C8" w:rsidP="007B2420">
            <w:pPr>
              <w:pStyle w:val="af0"/>
              <w:jc w:val="both"/>
            </w:pPr>
            <w:r w:rsidRPr="007E16E6">
              <w:t xml:space="preserve">Обрання (призначення, затвердження) персонального складу </w:t>
            </w:r>
            <w:r w:rsidR="00530A4F" w:rsidRPr="007E16E6">
              <w:t>Нагляд</w:t>
            </w:r>
            <w:r w:rsidRPr="007E16E6">
              <w:t>ової ради</w:t>
            </w:r>
            <w:r w:rsidR="00B959DA" w:rsidRPr="007E16E6">
              <w:t xml:space="preserve"> та</w:t>
            </w:r>
            <w:r w:rsidRPr="007E16E6">
              <w:t xml:space="preserve"> </w:t>
            </w:r>
            <w:r w:rsidR="008E1744" w:rsidRPr="007E16E6">
              <w:t>Ревізора</w:t>
            </w:r>
            <w:r w:rsidRPr="007E16E6">
              <w:t xml:space="preserve"> </w:t>
            </w:r>
            <w:r w:rsidR="00530A4F" w:rsidRPr="007E16E6">
              <w:t>Товарис</w:t>
            </w:r>
            <w:r w:rsidRPr="007E16E6">
              <w:t>тва здійснюється без застосування кумулятивного голосування.</w:t>
            </w:r>
          </w:p>
        </w:tc>
      </w:tr>
      <w:tr w:rsidR="00FD0855" w:rsidRPr="007E16E6" w:rsidTr="000D0D66">
        <w:tc>
          <w:tcPr>
            <w:tcW w:w="959" w:type="dxa"/>
          </w:tcPr>
          <w:p w:rsidR="00FD0855" w:rsidRPr="007E16E6" w:rsidRDefault="00FD0855" w:rsidP="00FD0855">
            <w:pPr>
              <w:pStyle w:val="21"/>
              <w:spacing w:before="0" w:line="281" w:lineRule="auto"/>
              <w:rPr>
                <w:sz w:val="24"/>
                <w:szCs w:val="24"/>
              </w:rPr>
            </w:pPr>
            <w:r w:rsidRPr="007E16E6">
              <w:rPr>
                <w:sz w:val="24"/>
                <w:szCs w:val="24"/>
              </w:rPr>
              <w:t>8.18</w:t>
            </w:r>
          </w:p>
        </w:tc>
        <w:tc>
          <w:tcPr>
            <w:tcW w:w="9409" w:type="dxa"/>
          </w:tcPr>
          <w:p w:rsidR="00FD0855" w:rsidRPr="007E16E6" w:rsidRDefault="00530A4F" w:rsidP="007B2420">
            <w:pPr>
              <w:pStyle w:val="af0"/>
              <w:jc w:val="both"/>
            </w:pPr>
            <w:r w:rsidRPr="007E16E6">
              <w:rPr>
                <w:b/>
                <w:bCs/>
              </w:rPr>
              <w:t>Нагляд</w:t>
            </w:r>
            <w:r w:rsidR="00FD0855" w:rsidRPr="007E16E6">
              <w:rPr>
                <w:b/>
                <w:bCs/>
              </w:rPr>
              <w:t xml:space="preserve">ова рада </w:t>
            </w:r>
            <w:r w:rsidRPr="007E16E6">
              <w:rPr>
                <w:b/>
                <w:bCs/>
              </w:rPr>
              <w:t>Товарис</w:t>
            </w:r>
            <w:r w:rsidR="00FD0855" w:rsidRPr="007E16E6">
              <w:rPr>
                <w:b/>
                <w:bCs/>
              </w:rPr>
              <w:t>тва</w:t>
            </w:r>
            <w:r w:rsidR="00FD0855" w:rsidRPr="007E16E6">
              <w:t xml:space="preserve"> є органом, що здійснює захист прав акціонерів, і в межах компетенції, визначеної чинним законодавством України та цим Статутом, контролює та регулює діяльність </w:t>
            </w:r>
            <w:r w:rsidR="005E132F" w:rsidRPr="007E16E6">
              <w:t>Правління</w:t>
            </w:r>
            <w:r w:rsidR="00FD0855" w:rsidRPr="007E16E6">
              <w:t xml:space="preserve"> </w:t>
            </w:r>
            <w:r w:rsidRPr="007E16E6">
              <w:t>Товарис</w:t>
            </w:r>
            <w:r w:rsidR="00FD0855" w:rsidRPr="007E16E6">
              <w:t xml:space="preserve">тва (за виключенням питань, віднесених законодавством та цим Статутом до компетенції Загальних зборів). У разі відсутності </w:t>
            </w:r>
            <w:r w:rsidRPr="007E16E6">
              <w:t>Нагляд</w:t>
            </w:r>
            <w:r w:rsidR="00FD0855" w:rsidRPr="007E16E6">
              <w:t xml:space="preserve">ової ради її повноваження здійснюються </w:t>
            </w:r>
            <w:r w:rsidR="009848E3" w:rsidRPr="007E16E6">
              <w:t>З</w:t>
            </w:r>
            <w:r w:rsidR="00FD0855" w:rsidRPr="007E16E6">
              <w:t>агальними зборами.</w:t>
            </w:r>
          </w:p>
        </w:tc>
      </w:tr>
      <w:tr w:rsidR="00FD0855" w:rsidRPr="007E16E6" w:rsidTr="000D0D66">
        <w:tc>
          <w:tcPr>
            <w:tcW w:w="959" w:type="dxa"/>
          </w:tcPr>
          <w:p w:rsidR="00FD0855" w:rsidRPr="007E16E6" w:rsidRDefault="00FD0855" w:rsidP="00FD0855">
            <w:pPr>
              <w:pStyle w:val="21"/>
              <w:spacing w:before="0" w:line="281" w:lineRule="auto"/>
              <w:rPr>
                <w:sz w:val="24"/>
                <w:szCs w:val="24"/>
              </w:rPr>
            </w:pPr>
            <w:r w:rsidRPr="007E16E6">
              <w:rPr>
                <w:sz w:val="24"/>
                <w:szCs w:val="24"/>
              </w:rPr>
              <w:t>8.19</w:t>
            </w:r>
          </w:p>
        </w:tc>
        <w:tc>
          <w:tcPr>
            <w:tcW w:w="9409" w:type="dxa"/>
          </w:tcPr>
          <w:p w:rsidR="00FD0855" w:rsidRPr="007E16E6" w:rsidRDefault="00530A4F">
            <w:r w:rsidRPr="007E16E6">
              <w:t>Нагляд</w:t>
            </w:r>
            <w:r w:rsidR="00FD0855" w:rsidRPr="007E16E6">
              <w:t xml:space="preserve">ова рада підзвітна Загальним зборам акціонерів </w:t>
            </w:r>
            <w:r w:rsidRPr="007E16E6">
              <w:t>Товарис</w:t>
            </w:r>
            <w:r w:rsidR="00FD0855" w:rsidRPr="007E16E6">
              <w:t>тва.</w:t>
            </w:r>
          </w:p>
        </w:tc>
      </w:tr>
      <w:tr w:rsidR="00FD0855" w:rsidRPr="007E16E6" w:rsidTr="000D0D66">
        <w:tc>
          <w:tcPr>
            <w:tcW w:w="959" w:type="dxa"/>
          </w:tcPr>
          <w:p w:rsidR="00FD0855" w:rsidRPr="007E16E6" w:rsidRDefault="00FD0855" w:rsidP="00FD0855">
            <w:pPr>
              <w:pStyle w:val="21"/>
              <w:spacing w:before="0" w:line="281" w:lineRule="auto"/>
              <w:rPr>
                <w:sz w:val="24"/>
                <w:szCs w:val="24"/>
              </w:rPr>
            </w:pPr>
            <w:r w:rsidRPr="007E16E6">
              <w:rPr>
                <w:sz w:val="24"/>
                <w:szCs w:val="24"/>
              </w:rPr>
              <w:t>8.20</w:t>
            </w:r>
          </w:p>
        </w:tc>
        <w:tc>
          <w:tcPr>
            <w:tcW w:w="9409" w:type="dxa"/>
          </w:tcPr>
          <w:p w:rsidR="00FD0855" w:rsidRPr="007E16E6" w:rsidRDefault="00530A4F" w:rsidP="004B4958">
            <w:pPr>
              <w:jc w:val="both"/>
            </w:pPr>
            <w:r w:rsidRPr="007E16E6">
              <w:t>Нагляд</w:t>
            </w:r>
            <w:r w:rsidR="00FD0855" w:rsidRPr="007E16E6">
              <w:t xml:space="preserve">ова рада діє від імені </w:t>
            </w:r>
            <w:r w:rsidRPr="007E16E6">
              <w:t>Товарис</w:t>
            </w:r>
            <w:r w:rsidR="00FD0855" w:rsidRPr="007E16E6">
              <w:t>тва в межах, передбачени</w:t>
            </w:r>
            <w:r w:rsidR="00C248A3" w:rsidRPr="007E16E6">
              <w:t>х</w:t>
            </w:r>
            <w:r w:rsidR="00FD0855" w:rsidRPr="007E16E6">
              <w:t xml:space="preserve"> чинним законодавством України та цим Статутом.</w:t>
            </w:r>
          </w:p>
        </w:tc>
      </w:tr>
      <w:tr w:rsidR="00FD0855" w:rsidRPr="007E16E6" w:rsidTr="000D0D66">
        <w:tc>
          <w:tcPr>
            <w:tcW w:w="959" w:type="dxa"/>
          </w:tcPr>
          <w:p w:rsidR="00FD0855" w:rsidRPr="007E16E6" w:rsidRDefault="00FD0855" w:rsidP="00E1547C">
            <w:pPr>
              <w:pStyle w:val="21"/>
              <w:spacing w:before="0"/>
              <w:rPr>
                <w:sz w:val="24"/>
                <w:szCs w:val="24"/>
              </w:rPr>
            </w:pPr>
            <w:r w:rsidRPr="007E16E6">
              <w:rPr>
                <w:sz w:val="24"/>
                <w:szCs w:val="24"/>
              </w:rPr>
              <w:t>8.21</w:t>
            </w:r>
          </w:p>
          <w:p w:rsidR="00E1547C" w:rsidRPr="007E16E6" w:rsidRDefault="00E1547C" w:rsidP="00E1547C">
            <w:pPr>
              <w:pStyle w:val="21"/>
              <w:spacing w:before="0"/>
              <w:rPr>
                <w:sz w:val="24"/>
                <w:szCs w:val="24"/>
              </w:rPr>
            </w:pPr>
          </w:p>
          <w:p w:rsidR="00E1547C" w:rsidRPr="007E16E6" w:rsidRDefault="00E1547C" w:rsidP="00E1547C">
            <w:pPr>
              <w:pStyle w:val="21"/>
              <w:spacing w:before="0"/>
              <w:rPr>
                <w:sz w:val="24"/>
                <w:szCs w:val="24"/>
              </w:rPr>
            </w:pPr>
          </w:p>
          <w:p w:rsidR="00177205" w:rsidRPr="007E16E6" w:rsidRDefault="00177205" w:rsidP="00E1547C">
            <w:pPr>
              <w:pStyle w:val="21"/>
              <w:spacing w:before="0"/>
              <w:rPr>
                <w:sz w:val="24"/>
                <w:szCs w:val="24"/>
              </w:rPr>
            </w:pPr>
            <w:r w:rsidRPr="007E16E6">
              <w:rPr>
                <w:sz w:val="24"/>
                <w:szCs w:val="24"/>
              </w:rPr>
              <w:t>8.22</w:t>
            </w:r>
          </w:p>
          <w:p w:rsidR="00177205" w:rsidRPr="007E16E6" w:rsidRDefault="00E1547C" w:rsidP="00E1547C">
            <w:pPr>
              <w:pStyle w:val="21"/>
              <w:spacing w:before="0"/>
              <w:rPr>
                <w:sz w:val="24"/>
                <w:szCs w:val="24"/>
              </w:rPr>
            </w:pPr>
            <w:r w:rsidRPr="007E16E6">
              <w:rPr>
                <w:sz w:val="24"/>
                <w:szCs w:val="24"/>
              </w:rPr>
              <w:t>8.22.1</w:t>
            </w:r>
          </w:p>
          <w:p w:rsidR="00E1547C" w:rsidRPr="007E16E6" w:rsidRDefault="00E1547C" w:rsidP="00E1547C">
            <w:pPr>
              <w:pStyle w:val="21"/>
              <w:spacing w:before="0"/>
              <w:rPr>
                <w:sz w:val="24"/>
                <w:szCs w:val="24"/>
              </w:rPr>
            </w:pPr>
          </w:p>
          <w:p w:rsidR="00E1547C" w:rsidRPr="007E16E6" w:rsidRDefault="00E1547C" w:rsidP="00E1547C">
            <w:pPr>
              <w:pStyle w:val="21"/>
              <w:spacing w:before="0"/>
              <w:rPr>
                <w:sz w:val="24"/>
                <w:szCs w:val="24"/>
              </w:rPr>
            </w:pPr>
          </w:p>
          <w:p w:rsidR="00E1547C" w:rsidRPr="007E16E6" w:rsidRDefault="00E1547C" w:rsidP="00E1547C">
            <w:pPr>
              <w:pStyle w:val="21"/>
              <w:spacing w:before="0"/>
              <w:rPr>
                <w:sz w:val="24"/>
                <w:szCs w:val="24"/>
              </w:rPr>
            </w:pPr>
          </w:p>
          <w:p w:rsidR="00BF1182" w:rsidRPr="007E16E6" w:rsidRDefault="00BF1182" w:rsidP="00E1547C">
            <w:pPr>
              <w:pStyle w:val="21"/>
              <w:spacing w:before="0"/>
              <w:rPr>
                <w:sz w:val="24"/>
                <w:szCs w:val="24"/>
              </w:rPr>
            </w:pPr>
          </w:p>
          <w:p w:rsidR="00BF1182" w:rsidRPr="007E16E6" w:rsidRDefault="00BF1182" w:rsidP="00E1547C">
            <w:pPr>
              <w:pStyle w:val="21"/>
              <w:spacing w:before="0"/>
              <w:rPr>
                <w:sz w:val="24"/>
                <w:szCs w:val="24"/>
              </w:rPr>
            </w:pPr>
          </w:p>
          <w:p w:rsidR="00BF1182" w:rsidRPr="007E16E6" w:rsidRDefault="00BF1182" w:rsidP="00E1547C">
            <w:pPr>
              <w:pStyle w:val="21"/>
              <w:spacing w:before="0"/>
              <w:rPr>
                <w:sz w:val="24"/>
                <w:szCs w:val="24"/>
              </w:rPr>
            </w:pPr>
          </w:p>
          <w:p w:rsidR="00E1547C" w:rsidRPr="007E16E6" w:rsidRDefault="00E1547C" w:rsidP="00E1547C">
            <w:pPr>
              <w:pStyle w:val="21"/>
              <w:spacing w:before="0"/>
              <w:ind w:left="0" w:firstLine="0"/>
              <w:rPr>
                <w:sz w:val="24"/>
                <w:szCs w:val="24"/>
              </w:rPr>
            </w:pPr>
            <w:r w:rsidRPr="007E16E6">
              <w:rPr>
                <w:sz w:val="24"/>
                <w:szCs w:val="24"/>
              </w:rPr>
              <w:t>8.22.2</w:t>
            </w:r>
          </w:p>
          <w:p w:rsidR="00E1547C" w:rsidRPr="007E16E6" w:rsidRDefault="00E1547C" w:rsidP="00E1547C">
            <w:pPr>
              <w:pStyle w:val="21"/>
              <w:spacing w:before="0"/>
              <w:ind w:left="0" w:firstLine="0"/>
              <w:rPr>
                <w:sz w:val="24"/>
                <w:szCs w:val="24"/>
              </w:rPr>
            </w:pPr>
          </w:p>
          <w:p w:rsidR="00E1547C" w:rsidRPr="007E16E6" w:rsidRDefault="00E1547C" w:rsidP="00E1547C">
            <w:pPr>
              <w:pStyle w:val="21"/>
              <w:spacing w:before="0"/>
              <w:ind w:left="0" w:firstLine="0"/>
              <w:rPr>
                <w:sz w:val="24"/>
                <w:szCs w:val="24"/>
              </w:rPr>
            </w:pPr>
          </w:p>
          <w:p w:rsidR="00E1547C" w:rsidRPr="007E16E6" w:rsidRDefault="00E1547C" w:rsidP="00E1547C">
            <w:pPr>
              <w:pStyle w:val="21"/>
              <w:spacing w:before="0"/>
              <w:ind w:left="0" w:firstLine="0"/>
              <w:rPr>
                <w:sz w:val="24"/>
                <w:szCs w:val="24"/>
              </w:rPr>
            </w:pPr>
          </w:p>
          <w:p w:rsidR="00E1547C" w:rsidRPr="007E16E6" w:rsidRDefault="00E1547C" w:rsidP="00E1547C">
            <w:pPr>
              <w:pStyle w:val="21"/>
              <w:spacing w:before="0"/>
              <w:ind w:left="0" w:firstLine="0"/>
              <w:rPr>
                <w:sz w:val="24"/>
                <w:szCs w:val="24"/>
              </w:rPr>
            </w:pPr>
            <w:r w:rsidRPr="007E16E6">
              <w:rPr>
                <w:sz w:val="24"/>
                <w:szCs w:val="24"/>
              </w:rPr>
              <w:t>8.22.3</w:t>
            </w:r>
          </w:p>
        </w:tc>
        <w:tc>
          <w:tcPr>
            <w:tcW w:w="9409" w:type="dxa"/>
          </w:tcPr>
          <w:p w:rsidR="00E1547C" w:rsidRPr="007E16E6" w:rsidRDefault="007D099C" w:rsidP="00E1547C">
            <w:pPr>
              <w:pStyle w:val="af0"/>
              <w:spacing w:before="0" w:beforeAutospacing="0" w:after="0" w:afterAutospacing="0"/>
              <w:jc w:val="both"/>
            </w:pPr>
            <w:r w:rsidRPr="007E16E6">
              <w:t xml:space="preserve">Наглядова рада складається у кількісному складі з </w:t>
            </w:r>
            <w:r w:rsidR="005C2B85" w:rsidRPr="007E16E6">
              <w:t>3</w:t>
            </w:r>
            <w:r w:rsidRPr="007E16E6">
              <w:t xml:space="preserve"> (</w:t>
            </w:r>
            <w:r w:rsidR="005C2B85" w:rsidRPr="007E16E6">
              <w:t>трьох</w:t>
            </w:r>
            <w:r w:rsidRPr="007E16E6">
              <w:t>)</w:t>
            </w:r>
            <w:r w:rsidR="00336C93" w:rsidRPr="007E16E6">
              <w:t xml:space="preserve"> осіб</w:t>
            </w:r>
            <w:r w:rsidRPr="007E16E6">
              <w:t xml:space="preserve"> - Голови Наглядової ради</w:t>
            </w:r>
            <w:r w:rsidR="00336C93" w:rsidRPr="007E16E6">
              <w:t xml:space="preserve"> та двох членів Наглядової ради</w:t>
            </w:r>
            <w:r w:rsidRPr="007E16E6">
              <w:t xml:space="preserve">. Голова Наглядової ради може бути переобраний (призначений, затверджений) на новий строк. </w:t>
            </w:r>
            <w:r w:rsidR="00E1547C" w:rsidRPr="007E16E6">
              <w:t xml:space="preserve">                                                                                                          </w:t>
            </w:r>
          </w:p>
          <w:p w:rsidR="00E1547C" w:rsidRPr="007E16E6" w:rsidRDefault="00177205" w:rsidP="00E1547C">
            <w:pPr>
              <w:pStyle w:val="af0"/>
              <w:spacing w:before="0" w:beforeAutospacing="0" w:after="0" w:afterAutospacing="0"/>
              <w:jc w:val="both"/>
              <w:rPr>
                <w:b/>
              </w:rPr>
            </w:pPr>
            <w:r w:rsidRPr="007E16E6">
              <w:rPr>
                <w:b/>
              </w:rPr>
              <w:t>Голова наглядової ради:</w:t>
            </w:r>
          </w:p>
          <w:p w:rsidR="009F0CCD" w:rsidRPr="007E16E6" w:rsidRDefault="00177205" w:rsidP="00E1547C">
            <w:pPr>
              <w:pStyle w:val="af0"/>
              <w:spacing w:before="0" w:beforeAutospacing="0" w:after="0" w:afterAutospacing="0"/>
              <w:jc w:val="both"/>
            </w:pPr>
            <w:r w:rsidRPr="007E16E6">
              <w:t xml:space="preserve">Голова наглядової ради акціонерного товариства обирається членами наглядової ради з їх числа простою більшістю голосів від кількісного складу наглядової ради, якщо інше не передбачено статутом товариства або положенням про наглядову раду. </w:t>
            </w:r>
            <w:r w:rsidR="00E1547C" w:rsidRPr="007E16E6">
              <w:t xml:space="preserve">            </w:t>
            </w:r>
          </w:p>
          <w:p w:rsidR="009F0CCD" w:rsidRPr="007E16E6" w:rsidRDefault="00177205" w:rsidP="00E1547C">
            <w:pPr>
              <w:pStyle w:val="af0"/>
              <w:spacing w:before="0" w:beforeAutospacing="0" w:after="0" w:afterAutospacing="0"/>
              <w:jc w:val="both"/>
            </w:pPr>
            <w:r w:rsidRPr="007E16E6">
              <w:t xml:space="preserve">Наглядова рада має право в будь-який час переобрати голову наглядової ради. </w:t>
            </w:r>
            <w:r w:rsidR="00E1547C" w:rsidRPr="007E16E6">
              <w:t xml:space="preserve">               </w:t>
            </w:r>
          </w:p>
          <w:p w:rsidR="00BF1182" w:rsidRPr="007E16E6" w:rsidRDefault="00BF1182" w:rsidP="00E1547C">
            <w:pPr>
              <w:pStyle w:val="af0"/>
              <w:spacing w:before="0" w:beforeAutospacing="0" w:after="0" w:afterAutospacing="0"/>
              <w:jc w:val="both"/>
            </w:pPr>
            <w:r w:rsidRPr="005B3F5F">
              <w:t>Головою наглядової ради  не може бути обрано члена наглядової ради, який протягом попереднього року був головою колегіального виконавчого органу (особою, яка здійснювала повноваження одноосібного виконавчого органу).</w:t>
            </w:r>
          </w:p>
          <w:p w:rsidR="00177205" w:rsidRPr="007E16E6" w:rsidRDefault="00177205" w:rsidP="00E1547C">
            <w:pPr>
              <w:pStyle w:val="af0"/>
              <w:spacing w:before="0" w:beforeAutospacing="0" w:after="0" w:afterAutospacing="0"/>
              <w:jc w:val="both"/>
            </w:pPr>
            <w:r w:rsidRPr="007E16E6">
              <w:t xml:space="preserve">Голова наглядової ради організовує її роботу, скликає засідання наглядової ради та головує на них, відкриває загальні збори, організовує обрання секретаря загальних зборів, якщо інше не передбачено статутом акціонерного товариства, здійснює інші повноваження, передбачені статутом та положенням про наглядову раду. </w:t>
            </w:r>
          </w:p>
          <w:p w:rsidR="00177205" w:rsidRPr="007E16E6" w:rsidRDefault="00177205" w:rsidP="00E1547C">
            <w:pPr>
              <w:pStyle w:val="af0"/>
              <w:spacing w:before="0" w:beforeAutospacing="0" w:after="0" w:afterAutospacing="0"/>
              <w:jc w:val="both"/>
            </w:pPr>
            <w:r w:rsidRPr="007E16E6">
              <w:t>У разі неможливості виконання головою наглядової ради своїх повноважень його повноваження здійснює один із членів наглядової ради за її рішенням, якщо інше не передбачено статутом або положенням про наглядову раду акціонерного товариства.</w:t>
            </w:r>
          </w:p>
        </w:tc>
      </w:tr>
      <w:tr w:rsidR="00FD0855" w:rsidRPr="007E16E6" w:rsidTr="000D0D66">
        <w:tc>
          <w:tcPr>
            <w:tcW w:w="959" w:type="dxa"/>
          </w:tcPr>
          <w:p w:rsidR="00FD0855" w:rsidRPr="007E16E6" w:rsidRDefault="00FD0855" w:rsidP="00154D84">
            <w:r w:rsidRPr="007E16E6">
              <w:t>8.2</w:t>
            </w:r>
            <w:r w:rsidR="00154D84" w:rsidRPr="007E16E6">
              <w:t>3</w:t>
            </w:r>
          </w:p>
        </w:tc>
        <w:tc>
          <w:tcPr>
            <w:tcW w:w="9409" w:type="dxa"/>
          </w:tcPr>
          <w:p w:rsidR="00FD0855" w:rsidRPr="007E16E6" w:rsidRDefault="0087379A" w:rsidP="00E52E42">
            <w:pPr>
              <w:pStyle w:val="af0"/>
              <w:jc w:val="both"/>
              <w:rPr>
                <w:highlight w:val="yellow"/>
              </w:rPr>
            </w:pPr>
            <w:r w:rsidRPr="007E16E6">
              <w:t>Члени</w:t>
            </w:r>
            <w:r w:rsidR="007D099C" w:rsidRPr="007E16E6">
              <w:t xml:space="preserve"> Наглядової ради обира</w:t>
            </w:r>
            <w:r w:rsidR="00336C93" w:rsidRPr="007E16E6">
              <w:t>ю</w:t>
            </w:r>
            <w:r w:rsidR="007D099C" w:rsidRPr="007E16E6">
              <w:t xml:space="preserve">ться (призначається, затверджується) Загальними зборами акціонерів Товариства </w:t>
            </w:r>
            <w:r w:rsidR="007D099C" w:rsidRPr="005B3F5F">
              <w:t xml:space="preserve">на </w:t>
            </w:r>
            <w:r w:rsidR="00E52E42" w:rsidRPr="005B3F5F">
              <w:t>3</w:t>
            </w:r>
            <w:r w:rsidR="007D099C" w:rsidRPr="005B3F5F">
              <w:t xml:space="preserve"> (</w:t>
            </w:r>
            <w:r w:rsidR="00E52E42" w:rsidRPr="005B3F5F">
              <w:t>три</w:t>
            </w:r>
            <w:r w:rsidR="007D099C" w:rsidRPr="005B3F5F">
              <w:t>) рок</w:t>
            </w:r>
            <w:r w:rsidR="00E52E42" w:rsidRPr="005B3F5F">
              <w:t>и</w:t>
            </w:r>
            <w:r w:rsidR="007D099C" w:rsidRPr="007E16E6">
              <w:t xml:space="preserve"> з числа фізичних осіб, які мають повну дієздатність.</w:t>
            </w:r>
          </w:p>
        </w:tc>
      </w:tr>
      <w:tr w:rsidR="00FD0855" w:rsidRPr="007E16E6" w:rsidTr="000D0D66">
        <w:tc>
          <w:tcPr>
            <w:tcW w:w="959" w:type="dxa"/>
          </w:tcPr>
          <w:p w:rsidR="00FD0855" w:rsidRPr="007E16E6" w:rsidRDefault="00FD0855" w:rsidP="00FD0855">
            <w:r w:rsidRPr="007E16E6">
              <w:t>8.2</w:t>
            </w:r>
            <w:r w:rsidR="00154D84" w:rsidRPr="007E16E6">
              <w:t>4</w:t>
            </w:r>
          </w:p>
        </w:tc>
        <w:tc>
          <w:tcPr>
            <w:tcW w:w="9409" w:type="dxa"/>
          </w:tcPr>
          <w:p w:rsidR="00FD0855" w:rsidRPr="007E16E6" w:rsidRDefault="005101F4" w:rsidP="007B2420">
            <w:pPr>
              <w:pStyle w:val="af0"/>
              <w:jc w:val="both"/>
            </w:pPr>
            <w:r w:rsidRPr="007E16E6">
              <w:t xml:space="preserve">З </w:t>
            </w:r>
            <w:r w:rsidR="007E2BCA" w:rsidRPr="007E16E6">
              <w:t>Головою</w:t>
            </w:r>
            <w:r w:rsidRPr="007E16E6">
              <w:t xml:space="preserve"> </w:t>
            </w:r>
            <w:r w:rsidR="00336C93" w:rsidRPr="007E16E6">
              <w:t xml:space="preserve">та членами </w:t>
            </w:r>
            <w:r w:rsidR="00530A4F" w:rsidRPr="007E16E6">
              <w:t>Нагляд</w:t>
            </w:r>
            <w:r w:rsidRPr="007E16E6">
              <w:t>ової ради уклада</w:t>
            </w:r>
            <w:r w:rsidR="00336C93" w:rsidRPr="007E16E6">
              <w:t>ют</w:t>
            </w:r>
            <w:r w:rsidRPr="007E16E6">
              <w:t>ься цивільно-правов</w:t>
            </w:r>
            <w:r w:rsidR="00336C93" w:rsidRPr="007E16E6">
              <w:t>і</w:t>
            </w:r>
            <w:r w:rsidRPr="007E16E6">
              <w:t xml:space="preserve"> догов</w:t>
            </w:r>
            <w:r w:rsidR="00336C93" w:rsidRPr="007E16E6">
              <w:t>о</w:t>
            </w:r>
            <w:r w:rsidRPr="007E16E6">
              <w:t>р</w:t>
            </w:r>
            <w:r w:rsidR="00336C93" w:rsidRPr="007E16E6">
              <w:t>и</w:t>
            </w:r>
            <w:r w:rsidRPr="007E16E6">
              <w:t>, як</w:t>
            </w:r>
            <w:r w:rsidR="00336C93" w:rsidRPr="007E16E6">
              <w:t>і</w:t>
            </w:r>
            <w:r w:rsidRPr="007E16E6">
              <w:t xml:space="preserve"> </w:t>
            </w:r>
            <w:r w:rsidR="00336C93" w:rsidRPr="007E16E6">
              <w:t>підписую</w:t>
            </w:r>
            <w:r w:rsidR="007E2BCA" w:rsidRPr="007E16E6">
              <w:t>ться</w:t>
            </w:r>
            <w:r w:rsidRPr="007E16E6">
              <w:t xml:space="preserve"> від імені </w:t>
            </w:r>
            <w:r w:rsidR="00530A4F" w:rsidRPr="007E16E6">
              <w:t>Товарис</w:t>
            </w:r>
            <w:r w:rsidRPr="007E16E6">
              <w:t xml:space="preserve">тва </w:t>
            </w:r>
            <w:r w:rsidR="005E132F" w:rsidRPr="007E16E6">
              <w:t>Головою Правління</w:t>
            </w:r>
            <w:r w:rsidRPr="007E16E6">
              <w:t xml:space="preserve"> чи іншою уповноваженою Загальними зборами акціонерів </w:t>
            </w:r>
            <w:r w:rsidR="00530A4F" w:rsidRPr="007E16E6">
              <w:t>Товарис</w:t>
            </w:r>
            <w:r w:rsidRPr="007E16E6">
              <w:t xml:space="preserve">тва особою на умовах, затверджених рішенням Загальних зборів акціонерів </w:t>
            </w:r>
            <w:r w:rsidR="00530A4F" w:rsidRPr="007E16E6">
              <w:t>Товарис</w:t>
            </w:r>
            <w:r w:rsidRPr="007E16E6">
              <w:t>тва. Так</w:t>
            </w:r>
            <w:r w:rsidR="007E2BCA" w:rsidRPr="007E16E6">
              <w:t>ий</w:t>
            </w:r>
            <w:r w:rsidRPr="007E16E6">
              <w:t xml:space="preserve"> цивільно-правов</w:t>
            </w:r>
            <w:r w:rsidR="007E2BCA" w:rsidRPr="007E16E6">
              <w:t>ий</w:t>
            </w:r>
            <w:r w:rsidRPr="007E16E6">
              <w:t xml:space="preserve"> догов</w:t>
            </w:r>
            <w:r w:rsidR="007E2BCA" w:rsidRPr="007E16E6">
              <w:t>і</w:t>
            </w:r>
            <w:r w:rsidRPr="007E16E6">
              <w:t>р мож</w:t>
            </w:r>
            <w:r w:rsidR="007E2BCA" w:rsidRPr="007E16E6">
              <w:t>е</w:t>
            </w:r>
            <w:r w:rsidRPr="007E16E6">
              <w:t xml:space="preserve"> бути як платними, так і безоплатними. </w:t>
            </w:r>
          </w:p>
        </w:tc>
      </w:tr>
      <w:tr w:rsidR="00FD0855" w:rsidRPr="007E16E6" w:rsidTr="000D0D66">
        <w:tc>
          <w:tcPr>
            <w:tcW w:w="959" w:type="dxa"/>
          </w:tcPr>
          <w:p w:rsidR="00FD0855" w:rsidRPr="007E16E6" w:rsidRDefault="005101F4">
            <w:r w:rsidRPr="007E16E6">
              <w:t>8.2</w:t>
            </w:r>
            <w:r w:rsidR="00154D84" w:rsidRPr="007E16E6">
              <w:t>5</w:t>
            </w:r>
          </w:p>
        </w:tc>
        <w:tc>
          <w:tcPr>
            <w:tcW w:w="9409" w:type="dxa"/>
          </w:tcPr>
          <w:p w:rsidR="00FD0855" w:rsidRPr="007E16E6" w:rsidRDefault="005101F4" w:rsidP="007B2420">
            <w:pPr>
              <w:pStyle w:val="af0"/>
              <w:jc w:val="both"/>
            </w:pPr>
            <w:r w:rsidRPr="007E16E6">
              <w:t xml:space="preserve">Дія договору з </w:t>
            </w:r>
            <w:r w:rsidR="007C66AC" w:rsidRPr="007E16E6">
              <w:t xml:space="preserve">Головою </w:t>
            </w:r>
            <w:r w:rsidR="00336C93" w:rsidRPr="007E16E6">
              <w:t xml:space="preserve">та членами Наглядової </w:t>
            </w:r>
            <w:r w:rsidR="00FF425D" w:rsidRPr="007E16E6">
              <w:t xml:space="preserve">ради припиняється в разі припинення </w:t>
            </w:r>
            <w:r w:rsidR="00336C93" w:rsidRPr="007E16E6">
              <w:t>їх</w:t>
            </w:r>
            <w:r w:rsidR="00FF425D" w:rsidRPr="007E16E6">
              <w:t xml:space="preserve"> повноважень. Повноваження </w:t>
            </w:r>
            <w:r w:rsidR="007C66AC" w:rsidRPr="007E16E6">
              <w:t>Голови</w:t>
            </w:r>
            <w:r w:rsidR="00FF425D" w:rsidRPr="007E16E6">
              <w:t xml:space="preserve"> </w:t>
            </w:r>
            <w:r w:rsidR="00530A4F" w:rsidRPr="007E16E6">
              <w:t>Нагляд</w:t>
            </w:r>
            <w:r w:rsidR="00FF425D" w:rsidRPr="007E16E6">
              <w:t>ової ради також припиняються у випадках, визначених цих Статутом.</w:t>
            </w:r>
          </w:p>
        </w:tc>
      </w:tr>
      <w:tr w:rsidR="00F260D5" w:rsidRPr="007E16E6" w:rsidTr="000D0D66">
        <w:tc>
          <w:tcPr>
            <w:tcW w:w="959" w:type="dxa"/>
          </w:tcPr>
          <w:p w:rsidR="00F260D5" w:rsidRPr="007E16E6" w:rsidRDefault="00F260D5">
            <w:r w:rsidRPr="007E16E6">
              <w:t>8.2</w:t>
            </w:r>
            <w:r w:rsidR="00154D84" w:rsidRPr="007E16E6">
              <w:t>6</w:t>
            </w:r>
          </w:p>
        </w:tc>
        <w:tc>
          <w:tcPr>
            <w:tcW w:w="9409" w:type="dxa"/>
          </w:tcPr>
          <w:p w:rsidR="0087379A" w:rsidRPr="007E16E6" w:rsidRDefault="00F260D5" w:rsidP="008C31F3">
            <w:pPr>
              <w:pStyle w:val="af0"/>
              <w:jc w:val="both"/>
            </w:pPr>
            <w:r w:rsidRPr="007E16E6">
              <w:t xml:space="preserve">За рішенням загальних зборів акціонерів </w:t>
            </w:r>
            <w:r w:rsidR="00530A4F" w:rsidRPr="007E16E6">
              <w:t>Товарис</w:t>
            </w:r>
            <w:r w:rsidRPr="007E16E6">
              <w:t xml:space="preserve">тва </w:t>
            </w:r>
            <w:r w:rsidR="008C31F3" w:rsidRPr="007E16E6">
              <w:t>член</w:t>
            </w:r>
            <w:r w:rsidR="007E16E6">
              <w:t>а</w:t>
            </w:r>
            <w:r w:rsidRPr="007E16E6">
              <w:t xml:space="preserve"> </w:t>
            </w:r>
            <w:r w:rsidR="00530A4F" w:rsidRPr="007E16E6">
              <w:t>Нагляд</w:t>
            </w:r>
            <w:r w:rsidRPr="007E16E6">
              <w:t>ової ради може</w:t>
            </w:r>
            <w:r w:rsidR="007E16E6">
              <w:t xml:space="preserve"> бути в будь-якій момент усунено</w:t>
            </w:r>
            <w:r w:rsidRPr="007E16E6">
              <w:t xml:space="preserve"> від виконання обов’язків (звільнено, припинено їх </w:t>
            </w:r>
            <w:r w:rsidRPr="007E16E6">
              <w:lastRenderedPageBreak/>
              <w:t xml:space="preserve">повноваження). </w:t>
            </w:r>
            <w:r w:rsidR="00336C93" w:rsidRPr="007E16E6">
              <w:t>Г</w:t>
            </w:r>
            <w:r w:rsidR="007C66AC" w:rsidRPr="007E16E6">
              <w:t>оловою</w:t>
            </w:r>
            <w:r w:rsidRPr="007E16E6">
              <w:t xml:space="preserve"> </w:t>
            </w:r>
            <w:r w:rsidR="005A6F51" w:rsidRPr="007E16E6">
              <w:t xml:space="preserve">та членами </w:t>
            </w:r>
            <w:r w:rsidR="00530A4F" w:rsidRPr="007E16E6">
              <w:t>Нагляд</w:t>
            </w:r>
            <w:r w:rsidRPr="007E16E6">
              <w:t>ової ради не мож</w:t>
            </w:r>
            <w:r w:rsidR="005A6F51" w:rsidRPr="007E16E6">
              <w:t>уть</w:t>
            </w:r>
            <w:r w:rsidRPr="007E16E6">
              <w:t xml:space="preserve"> бути </w:t>
            </w:r>
            <w:r w:rsidR="005E132F" w:rsidRPr="007E16E6">
              <w:t>Голова та члени Правління</w:t>
            </w:r>
            <w:r w:rsidRPr="007E16E6">
              <w:t xml:space="preserve">, а також </w:t>
            </w:r>
            <w:r w:rsidR="008E1744" w:rsidRPr="007E16E6">
              <w:t xml:space="preserve">Ревізор </w:t>
            </w:r>
            <w:r w:rsidR="00530A4F" w:rsidRPr="007E16E6">
              <w:t>Товарис</w:t>
            </w:r>
            <w:r w:rsidRPr="007E16E6">
              <w:t>тва.</w:t>
            </w:r>
          </w:p>
        </w:tc>
      </w:tr>
      <w:tr w:rsidR="003916E2" w:rsidRPr="007E16E6" w:rsidTr="000D0D66">
        <w:tc>
          <w:tcPr>
            <w:tcW w:w="959" w:type="dxa"/>
          </w:tcPr>
          <w:p w:rsidR="003916E2" w:rsidRPr="007E16E6" w:rsidRDefault="004D390A">
            <w:r w:rsidRPr="007E16E6">
              <w:lastRenderedPageBreak/>
              <w:t>8.2</w:t>
            </w:r>
            <w:r w:rsidR="00154D84" w:rsidRPr="007E16E6">
              <w:t>7</w:t>
            </w:r>
          </w:p>
        </w:tc>
        <w:tc>
          <w:tcPr>
            <w:tcW w:w="9409" w:type="dxa"/>
          </w:tcPr>
          <w:p w:rsidR="003916E2" w:rsidRPr="007E16E6" w:rsidRDefault="003916E2" w:rsidP="007B2420">
            <w:pPr>
              <w:pStyle w:val="af0"/>
              <w:jc w:val="both"/>
              <w:rPr>
                <w:b/>
              </w:rPr>
            </w:pPr>
            <w:r w:rsidRPr="007E16E6">
              <w:rPr>
                <w:b/>
              </w:rPr>
              <w:t xml:space="preserve">До </w:t>
            </w:r>
            <w:r w:rsidRPr="007E16E6">
              <w:rPr>
                <w:b/>
                <w:iCs/>
              </w:rPr>
              <w:t xml:space="preserve">виключної компетенції </w:t>
            </w:r>
            <w:r w:rsidR="00530A4F" w:rsidRPr="007E16E6">
              <w:rPr>
                <w:b/>
                <w:iCs/>
              </w:rPr>
              <w:t>Нагляд</w:t>
            </w:r>
            <w:r w:rsidRPr="007E16E6">
              <w:rPr>
                <w:b/>
                <w:iCs/>
              </w:rPr>
              <w:t>ової ради</w:t>
            </w:r>
            <w:r w:rsidRPr="007E16E6">
              <w:rPr>
                <w:b/>
              </w:rPr>
              <w:t xml:space="preserve"> належать наступні функції:</w:t>
            </w:r>
          </w:p>
        </w:tc>
      </w:tr>
      <w:tr w:rsidR="004D390A" w:rsidRPr="007E16E6" w:rsidTr="000D0D66">
        <w:tc>
          <w:tcPr>
            <w:tcW w:w="959" w:type="dxa"/>
          </w:tcPr>
          <w:p w:rsidR="004D390A" w:rsidRPr="007E16E6" w:rsidRDefault="00154D84" w:rsidP="00D0716C">
            <w:r w:rsidRPr="007E16E6">
              <w:t>8.27</w:t>
            </w:r>
            <w:r w:rsidR="004D390A" w:rsidRPr="007E16E6">
              <w:t>.1</w:t>
            </w:r>
          </w:p>
        </w:tc>
        <w:tc>
          <w:tcPr>
            <w:tcW w:w="9409" w:type="dxa"/>
          </w:tcPr>
          <w:p w:rsidR="004D390A" w:rsidRPr="007E16E6" w:rsidRDefault="00CB59A7" w:rsidP="007B2420">
            <w:pPr>
              <w:pStyle w:val="af0"/>
              <w:jc w:val="both"/>
            </w:pPr>
            <w:r w:rsidRPr="007E16E6">
              <w:t>з</w:t>
            </w:r>
            <w:r w:rsidR="004D390A" w:rsidRPr="007E16E6">
              <w:t>абезпечення реалізації та захисту прав акціонерів;</w:t>
            </w:r>
          </w:p>
        </w:tc>
      </w:tr>
      <w:tr w:rsidR="004D390A" w:rsidRPr="007E16E6" w:rsidTr="000D0D66">
        <w:tc>
          <w:tcPr>
            <w:tcW w:w="959" w:type="dxa"/>
          </w:tcPr>
          <w:p w:rsidR="004D390A" w:rsidRPr="007E16E6" w:rsidRDefault="00154D84" w:rsidP="00D0716C">
            <w:r w:rsidRPr="007E16E6">
              <w:t>8.27</w:t>
            </w:r>
            <w:r w:rsidR="004D390A" w:rsidRPr="007E16E6">
              <w:t>.2</w:t>
            </w:r>
          </w:p>
        </w:tc>
        <w:tc>
          <w:tcPr>
            <w:tcW w:w="9409" w:type="dxa"/>
          </w:tcPr>
          <w:p w:rsidR="004D390A" w:rsidRPr="007E16E6" w:rsidRDefault="004D390A" w:rsidP="007B2420">
            <w:pPr>
              <w:pStyle w:val="af0"/>
              <w:jc w:val="both"/>
            </w:pPr>
            <w:r w:rsidRPr="007E16E6">
              <w:t xml:space="preserve">затвердження в межах своєї компетенції положень, якими регулюються питання, пов'язані з діяльністю </w:t>
            </w:r>
            <w:r w:rsidR="00530A4F" w:rsidRPr="007E16E6">
              <w:t>Товарис</w:t>
            </w:r>
            <w:r w:rsidRPr="007E16E6">
              <w:t>тва;</w:t>
            </w:r>
          </w:p>
        </w:tc>
      </w:tr>
      <w:tr w:rsidR="004D390A" w:rsidRPr="007E16E6" w:rsidTr="000D0D66">
        <w:tc>
          <w:tcPr>
            <w:tcW w:w="959" w:type="dxa"/>
          </w:tcPr>
          <w:p w:rsidR="004D390A" w:rsidRPr="007E16E6" w:rsidRDefault="00154D84" w:rsidP="00D0716C">
            <w:r w:rsidRPr="007E16E6">
              <w:t>8.27</w:t>
            </w:r>
            <w:r w:rsidR="004D390A" w:rsidRPr="007E16E6">
              <w:t>.3</w:t>
            </w:r>
          </w:p>
        </w:tc>
        <w:tc>
          <w:tcPr>
            <w:tcW w:w="9409" w:type="dxa"/>
          </w:tcPr>
          <w:p w:rsidR="004D390A" w:rsidRPr="007E16E6" w:rsidRDefault="004D390A" w:rsidP="007B2420">
            <w:pPr>
              <w:pStyle w:val="af0"/>
              <w:jc w:val="both"/>
            </w:pPr>
            <w:r w:rsidRPr="007E16E6">
              <w:t xml:space="preserve">підготовка порядку денного загальних зборів акціонерів </w:t>
            </w:r>
            <w:r w:rsidR="00530A4F" w:rsidRPr="007E16E6">
              <w:t>Товарис</w:t>
            </w:r>
            <w:r w:rsidRPr="007E16E6">
              <w:t>тва, прийняття рішення про дату їх проведення та про включення пропозицій до порядку денного, крім скликання акціонерами позачергових загальних зборів</w:t>
            </w:r>
            <w:r w:rsidR="00CB59A7" w:rsidRPr="007E16E6">
              <w:t xml:space="preserve"> </w:t>
            </w:r>
            <w:r w:rsidR="00530A4F" w:rsidRPr="007E16E6">
              <w:t>Товарис</w:t>
            </w:r>
            <w:r w:rsidR="00CB59A7" w:rsidRPr="007E16E6">
              <w:t>тва;</w:t>
            </w:r>
          </w:p>
        </w:tc>
      </w:tr>
      <w:tr w:rsidR="004D390A" w:rsidRPr="007E16E6" w:rsidTr="000D0D66">
        <w:tc>
          <w:tcPr>
            <w:tcW w:w="959" w:type="dxa"/>
          </w:tcPr>
          <w:p w:rsidR="004D390A" w:rsidRPr="007E16E6" w:rsidRDefault="00154D84" w:rsidP="00D0716C">
            <w:r w:rsidRPr="007E16E6">
              <w:t>8.27</w:t>
            </w:r>
            <w:r w:rsidR="004D390A" w:rsidRPr="007E16E6">
              <w:t>.4</w:t>
            </w:r>
          </w:p>
        </w:tc>
        <w:tc>
          <w:tcPr>
            <w:tcW w:w="9409" w:type="dxa"/>
          </w:tcPr>
          <w:p w:rsidR="004D390A" w:rsidRPr="007E16E6" w:rsidRDefault="00CB59A7" w:rsidP="007B2420">
            <w:pPr>
              <w:pStyle w:val="af0"/>
              <w:jc w:val="both"/>
            </w:pPr>
            <w:r w:rsidRPr="007E16E6">
              <w:t xml:space="preserve">прийняття рішення про проведення чергових та позачергових загальних зборів на вимогу акціонерів або за пропозицією </w:t>
            </w:r>
            <w:r w:rsidR="00B44FFA" w:rsidRPr="007E16E6">
              <w:t>Правління</w:t>
            </w:r>
            <w:r w:rsidRPr="007E16E6">
              <w:t xml:space="preserve"> </w:t>
            </w:r>
            <w:r w:rsidR="00530A4F" w:rsidRPr="007E16E6">
              <w:t>Товарис</w:t>
            </w:r>
            <w:r w:rsidRPr="007E16E6">
              <w:t>тва;</w:t>
            </w:r>
          </w:p>
        </w:tc>
      </w:tr>
      <w:tr w:rsidR="004D390A" w:rsidRPr="007E16E6" w:rsidTr="000D0D66">
        <w:tc>
          <w:tcPr>
            <w:tcW w:w="959" w:type="dxa"/>
          </w:tcPr>
          <w:p w:rsidR="004D390A" w:rsidRPr="007E16E6" w:rsidRDefault="004D390A" w:rsidP="00D0716C">
            <w:r w:rsidRPr="007E16E6">
              <w:t>8.</w:t>
            </w:r>
            <w:r w:rsidR="00154D84" w:rsidRPr="007E16E6">
              <w:t>27</w:t>
            </w:r>
            <w:r w:rsidRPr="007E16E6">
              <w:t>.5</w:t>
            </w:r>
          </w:p>
        </w:tc>
        <w:tc>
          <w:tcPr>
            <w:tcW w:w="9409" w:type="dxa"/>
          </w:tcPr>
          <w:p w:rsidR="004D390A" w:rsidRPr="007E16E6" w:rsidRDefault="00CB59A7" w:rsidP="007B2420">
            <w:pPr>
              <w:pStyle w:val="af0"/>
              <w:jc w:val="both"/>
            </w:pPr>
            <w:r w:rsidRPr="007E16E6">
              <w:t xml:space="preserve">прийняття рішення про продаж раніше викуплених </w:t>
            </w:r>
            <w:r w:rsidR="00530A4F" w:rsidRPr="007E16E6">
              <w:t>Товарис</w:t>
            </w:r>
            <w:r w:rsidRPr="007E16E6">
              <w:t>твом акцій;</w:t>
            </w:r>
          </w:p>
        </w:tc>
      </w:tr>
      <w:tr w:rsidR="00390F0A" w:rsidRPr="007E16E6" w:rsidTr="000D0D66">
        <w:tc>
          <w:tcPr>
            <w:tcW w:w="959" w:type="dxa"/>
          </w:tcPr>
          <w:p w:rsidR="00390F0A" w:rsidRPr="007E16E6" w:rsidRDefault="00154D84" w:rsidP="00D0716C">
            <w:r w:rsidRPr="007E16E6">
              <w:t>8.27</w:t>
            </w:r>
            <w:r w:rsidR="00390F0A" w:rsidRPr="007E16E6">
              <w:t>.6</w:t>
            </w:r>
          </w:p>
        </w:tc>
        <w:tc>
          <w:tcPr>
            <w:tcW w:w="9409" w:type="dxa"/>
          </w:tcPr>
          <w:p w:rsidR="00390F0A" w:rsidRPr="007E16E6" w:rsidRDefault="00390F0A" w:rsidP="0047678D">
            <w:pPr>
              <w:pStyle w:val="af0"/>
              <w:jc w:val="both"/>
            </w:pPr>
            <w:r w:rsidRPr="007E16E6">
              <w:t>прийняття рішення про викуп розміщених Товариством інших, крім акцій, цінних паперів;</w:t>
            </w:r>
          </w:p>
        </w:tc>
      </w:tr>
      <w:tr w:rsidR="00390F0A" w:rsidRPr="007E16E6" w:rsidTr="000D0D66">
        <w:tc>
          <w:tcPr>
            <w:tcW w:w="959" w:type="dxa"/>
          </w:tcPr>
          <w:p w:rsidR="00390F0A" w:rsidRPr="007E16E6" w:rsidRDefault="00154D84">
            <w:r w:rsidRPr="007E16E6">
              <w:t>8.27</w:t>
            </w:r>
            <w:r w:rsidR="00390F0A" w:rsidRPr="007E16E6">
              <w:t>.7</w:t>
            </w:r>
          </w:p>
        </w:tc>
        <w:tc>
          <w:tcPr>
            <w:tcW w:w="9409" w:type="dxa"/>
          </w:tcPr>
          <w:p w:rsidR="00390F0A" w:rsidRPr="007E16E6" w:rsidRDefault="00390F0A" w:rsidP="0047678D">
            <w:pPr>
              <w:pStyle w:val="af0"/>
              <w:jc w:val="both"/>
            </w:pPr>
            <w:r w:rsidRPr="007E16E6">
              <w:t>затвердження ринкової вартості майна Товариства у випадках, передбачених чинним законодавством України;</w:t>
            </w:r>
          </w:p>
        </w:tc>
      </w:tr>
      <w:tr w:rsidR="00390F0A" w:rsidRPr="007E16E6" w:rsidTr="000D0D66">
        <w:tc>
          <w:tcPr>
            <w:tcW w:w="959" w:type="dxa"/>
          </w:tcPr>
          <w:p w:rsidR="00390F0A" w:rsidRPr="007E16E6" w:rsidRDefault="00154D84">
            <w:r w:rsidRPr="007E16E6">
              <w:t>8.27</w:t>
            </w:r>
            <w:r w:rsidR="00390F0A" w:rsidRPr="007E16E6">
              <w:t>.8</w:t>
            </w:r>
          </w:p>
        </w:tc>
        <w:tc>
          <w:tcPr>
            <w:tcW w:w="9409" w:type="dxa"/>
          </w:tcPr>
          <w:p w:rsidR="00390F0A" w:rsidRPr="007E16E6" w:rsidRDefault="00390F0A" w:rsidP="0047678D">
            <w:pPr>
              <w:pStyle w:val="af0"/>
              <w:jc w:val="both"/>
            </w:pPr>
            <w:r w:rsidRPr="007E16E6">
              <w:t xml:space="preserve">обрання та затвердження умов цивільно-правових, трудових договорів, які укладатимуться з членами </w:t>
            </w:r>
            <w:r w:rsidR="00377B0C" w:rsidRPr="007E16E6">
              <w:t>Правління</w:t>
            </w:r>
            <w:r w:rsidRPr="007E16E6">
              <w:t>, встановлення розміру їх винагороди;</w:t>
            </w:r>
          </w:p>
        </w:tc>
      </w:tr>
      <w:tr w:rsidR="00390F0A" w:rsidRPr="007E16E6" w:rsidTr="000D0D66">
        <w:tc>
          <w:tcPr>
            <w:tcW w:w="959" w:type="dxa"/>
          </w:tcPr>
          <w:p w:rsidR="00390F0A" w:rsidRPr="007E16E6" w:rsidRDefault="00154D84">
            <w:r w:rsidRPr="007E16E6">
              <w:t>8.27</w:t>
            </w:r>
            <w:r w:rsidR="00390F0A" w:rsidRPr="007E16E6">
              <w:t>.9</w:t>
            </w:r>
          </w:p>
          <w:p w:rsidR="0087379A" w:rsidRPr="007E16E6" w:rsidRDefault="0087379A"/>
        </w:tc>
        <w:tc>
          <w:tcPr>
            <w:tcW w:w="9409" w:type="dxa"/>
          </w:tcPr>
          <w:p w:rsidR="00390F0A" w:rsidRPr="007E16E6" w:rsidRDefault="00390F0A" w:rsidP="0087379A">
            <w:pPr>
              <w:pStyle w:val="af0"/>
              <w:jc w:val="both"/>
            </w:pPr>
            <w:r w:rsidRPr="007E16E6">
              <w:t xml:space="preserve">прийняття рішення про відсторонення </w:t>
            </w:r>
            <w:r w:rsidR="00B44FFA" w:rsidRPr="007E16E6">
              <w:t>Голови Правління</w:t>
            </w:r>
            <w:r w:rsidRPr="007E16E6">
              <w:t xml:space="preserve"> від виконання його повноважень та обрання особи, яка тимчасово здійснюватиме повноваження </w:t>
            </w:r>
            <w:r w:rsidR="00B44FFA" w:rsidRPr="007E16E6">
              <w:t>Голови Правління</w:t>
            </w:r>
            <w:r w:rsidRPr="007E16E6">
              <w:t>;</w:t>
            </w:r>
          </w:p>
        </w:tc>
      </w:tr>
      <w:tr w:rsidR="00390F0A" w:rsidRPr="007E16E6" w:rsidTr="000D0D66">
        <w:tc>
          <w:tcPr>
            <w:tcW w:w="959" w:type="dxa"/>
          </w:tcPr>
          <w:p w:rsidR="00390F0A" w:rsidRPr="007E16E6" w:rsidRDefault="00154D84" w:rsidP="00154D84">
            <w:r w:rsidRPr="007E16E6">
              <w:t>8.27</w:t>
            </w:r>
            <w:r w:rsidR="00390F0A" w:rsidRPr="007E16E6">
              <w:t>.1</w:t>
            </w:r>
            <w:r w:rsidR="002E3E98" w:rsidRPr="007E16E6">
              <w:t>0</w:t>
            </w:r>
          </w:p>
        </w:tc>
        <w:tc>
          <w:tcPr>
            <w:tcW w:w="9409" w:type="dxa"/>
          </w:tcPr>
          <w:p w:rsidR="00390F0A" w:rsidRPr="007E16E6" w:rsidRDefault="00390F0A" w:rsidP="0047678D">
            <w:pPr>
              <w:pStyle w:val="af0"/>
              <w:jc w:val="both"/>
            </w:pPr>
            <w:r w:rsidRPr="007E16E6">
              <w:t xml:space="preserve">обрання та припинення повноважень </w:t>
            </w:r>
            <w:r w:rsidR="00B44FFA" w:rsidRPr="007E16E6">
              <w:t>Голови та членів Правління</w:t>
            </w:r>
            <w:r w:rsidRPr="007E16E6">
              <w:t xml:space="preserve"> і членів інших органів Товариства</w:t>
            </w:r>
            <w:r w:rsidR="00597A2F" w:rsidRPr="007E16E6">
              <w:t>, затвердження умов цивільно-правових, трудових договорів, встановлення розміру їх винагороди</w:t>
            </w:r>
            <w:r w:rsidRPr="007E16E6">
              <w:t>;</w:t>
            </w:r>
          </w:p>
        </w:tc>
      </w:tr>
      <w:tr w:rsidR="00390F0A" w:rsidRPr="007E16E6" w:rsidTr="000D0D66">
        <w:tc>
          <w:tcPr>
            <w:tcW w:w="959" w:type="dxa"/>
          </w:tcPr>
          <w:p w:rsidR="00390F0A" w:rsidRPr="007E16E6" w:rsidRDefault="00154D84">
            <w:r w:rsidRPr="007E16E6">
              <w:t>8.27</w:t>
            </w:r>
            <w:r w:rsidR="00390F0A" w:rsidRPr="007E16E6">
              <w:t>.1</w:t>
            </w:r>
            <w:r w:rsidR="002E3E98" w:rsidRPr="007E16E6">
              <w:t>1</w:t>
            </w:r>
          </w:p>
        </w:tc>
        <w:tc>
          <w:tcPr>
            <w:tcW w:w="9409" w:type="dxa"/>
          </w:tcPr>
          <w:p w:rsidR="00390F0A" w:rsidRPr="007E16E6" w:rsidRDefault="00390F0A" w:rsidP="0047678D">
            <w:pPr>
              <w:pStyle w:val="af0"/>
              <w:jc w:val="both"/>
            </w:pPr>
            <w:r w:rsidRPr="007E16E6">
              <w:t>обрання реєстраційної комісії, за винятком випадків, встановлених чинним законодавством України;</w:t>
            </w:r>
          </w:p>
        </w:tc>
      </w:tr>
      <w:tr w:rsidR="00390F0A" w:rsidRPr="007E16E6" w:rsidTr="000D0D66">
        <w:tc>
          <w:tcPr>
            <w:tcW w:w="959" w:type="dxa"/>
          </w:tcPr>
          <w:p w:rsidR="00390F0A" w:rsidRPr="007E16E6" w:rsidRDefault="00154D84">
            <w:r w:rsidRPr="007E16E6">
              <w:t>8.27</w:t>
            </w:r>
            <w:r w:rsidR="00390F0A" w:rsidRPr="007E16E6">
              <w:t>.1</w:t>
            </w:r>
            <w:r w:rsidR="002E3E98" w:rsidRPr="007E16E6">
              <w:t>2</w:t>
            </w:r>
          </w:p>
        </w:tc>
        <w:tc>
          <w:tcPr>
            <w:tcW w:w="9409" w:type="dxa"/>
          </w:tcPr>
          <w:p w:rsidR="00390F0A" w:rsidRPr="007E16E6" w:rsidRDefault="00390F0A" w:rsidP="0047678D">
            <w:pPr>
              <w:pStyle w:val="af0"/>
              <w:jc w:val="both"/>
            </w:pPr>
            <w:r w:rsidRPr="007E16E6">
              <w:t>обрання аудитора Товариства та визначення умов договору, що укладатиметься з ним, встановлення роз</w:t>
            </w:r>
            <w:r w:rsidR="00B44FFA" w:rsidRPr="007E16E6">
              <w:t>міру оплати його послуг. У разі</w:t>
            </w:r>
            <w:r w:rsidRPr="007E16E6">
              <w:t xml:space="preserve"> відсутності Наглядової ради, це питання належить до компетенції </w:t>
            </w:r>
            <w:r w:rsidR="00B44FFA" w:rsidRPr="007E16E6">
              <w:t>Правління</w:t>
            </w:r>
            <w:r w:rsidRPr="007E16E6">
              <w:t>;</w:t>
            </w:r>
          </w:p>
        </w:tc>
      </w:tr>
      <w:tr w:rsidR="00390F0A" w:rsidRPr="007E16E6" w:rsidTr="000D0D66">
        <w:tc>
          <w:tcPr>
            <w:tcW w:w="959" w:type="dxa"/>
          </w:tcPr>
          <w:p w:rsidR="00390F0A" w:rsidRPr="007E16E6" w:rsidRDefault="00154D84">
            <w:r w:rsidRPr="007E16E6">
              <w:t>8.27</w:t>
            </w:r>
            <w:r w:rsidR="00390F0A" w:rsidRPr="007E16E6">
              <w:t>.1</w:t>
            </w:r>
            <w:r w:rsidR="002E3E98" w:rsidRPr="007E16E6">
              <w:t>3</w:t>
            </w:r>
          </w:p>
        </w:tc>
        <w:tc>
          <w:tcPr>
            <w:tcW w:w="9409" w:type="dxa"/>
          </w:tcPr>
          <w:p w:rsidR="00390F0A" w:rsidRPr="007E16E6" w:rsidRDefault="00390F0A" w:rsidP="0047678D">
            <w:pPr>
              <w:pStyle w:val="af0"/>
              <w:jc w:val="both"/>
            </w:pPr>
            <w:r w:rsidRPr="007E16E6">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чинним законодавством України;</w:t>
            </w:r>
          </w:p>
        </w:tc>
      </w:tr>
      <w:tr w:rsidR="00390F0A" w:rsidRPr="007E16E6" w:rsidTr="000D0D66">
        <w:tc>
          <w:tcPr>
            <w:tcW w:w="959" w:type="dxa"/>
          </w:tcPr>
          <w:p w:rsidR="00390F0A" w:rsidRPr="007E16E6" w:rsidRDefault="00154D84">
            <w:r w:rsidRPr="007E16E6">
              <w:t>8.27</w:t>
            </w:r>
            <w:r w:rsidR="00390F0A" w:rsidRPr="007E16E6">
              <w:t>.1</w:t>
            </w:r>
            <w:r w:rsidR="002E3E98" w:rsidRPr="007E16E6">
              <w:t>4</w:t>
            </w:r>
          </w:p>
        </w:tc>
        <w:tc>
          <w:tcPr>
            <w:tcW w:w="9409" w:type="dxa"/>
          </w:tcPr>
          <w:p w:rsidR="00390F0A" w:rsidRPr="007E16E6" w:rsidRDefault="00390F0A" w:rsidP="0047678D">
            <w:pPr>
              <w:pStyle w:val="af0"/>
              <w:jc w:val="both"/>
            </w:pPr>
            <w:r w:rsidRPr="007E16E6">
              <w:t>визначення дати складення переліку акціонерів, які мають бути повідомлені про проведення загальних зборів відповідно до чинного законодавства України;</w:t>
            </w:r>
          </w:p>
        </w:tc>
      </w:tr>
      <w:tr w:rsidR="00390F0A" w:rsidRPr="007E16E6" w:rsidTr="000D0D66">
        <w:tc>
          <w:tcPr>
            <w:tcW w:w="959" w:type="dxa"/>
          </w:tcPr>
          <w:p w:rsidR="00390F0A" w:rsidRPr="007E16E6" w:rsidRDefault="00154D84">
            <w:r w:rsidRPr="007E16E6">
              <w:t>8.27</w:t>
            </w:r>
            <w:r w:rsidR="00390F0A" w:rsidRPr="007E16E6">
              <w:t>.1</w:t>
            </w:r>
            <w:r w:rsidR="002E3E98" w:rsidRPr="007E16E6">
              <w:t>5</w:t>
            </w:r>
          </w:p>
        </w:tc>
        <w:tc>
          <w:tcPr>
            <w:tcW w:w="9409" w:type="dxa"/>
          </w:tcPr>
          <w:p w:rsidR="00390F0A" w:rsidRPr="007E16E6" w:rsidRDefault="00390F0A" w:rsidP="0047678D">
            <w:pPr>
              <w:pStyle w:val="af0"/>
              <w:jc w:val="both"/>
            </w:pPr>
            <w:r w:rsidRPr="007E16E6">
              <w:t>вирішення питань про участь Товариства у промислово-фінансових групах та інших об'єднаннях, про заснування інших юридичних осіб;</w:t>
            </w:r>
          </w:p>
        </w:tc>
      </w:tr>
      <w:tr w:rsidR="00390F0A" w:rsidRPr="007E16E6" w:rsidTr="000D0D66">
        <w:tc>
          <w:tcPr>
            <w:tcW w:w="959" w:type="dxa"/>
          </w:tcPr>
          <w:p w:rsidR="00390F0A" w:rsidRPr="007E16E6" w:rsidRDefault="00154D84">
            <w:r w:rsidRPr="007E16E6">
              <w:t>8.27</w:t>
            </w:r>
            <w:r w:rsidR="00390F0A" w:rsidRPr="007E16E6">
              <w:t>.1</w:t>
            </w:r>
            <w:r w:rsidR="002E3E98" w:rsidRPr="007E16E6">
              <w:t>6</w:t>
            </w:r>
          </w:p>
        </w:tc>
        <w:tc>
          <w:tcPr>
            <w:tcW w:w="9409" w:type="dxa"/>
          </w:tcPr>
          <w:p w:rsidR="00390F0A" w:rsidRPr="007E16E6" w:rsidRDefault="00390F0A" w:rsidP="0047678D">
            <w:pPr>
              <w:pStyle w:val="af0"/>
              <w:jc w:val="both"/>
            </w:pPr>
            <w:r w:rsidRPr="007E16E6">
              <w:t>вирішення питань, передбачених чинним законодавством України, в разі злиття, приєднання, поділу, виділу або перетворення Товариства;</w:t>
            </w:r>
          </w:p>
        </w:tc>
      </w:tr>
      <w:tr w:rsidR="00390F0A" w:rsidRPr="007E16E6" w:rsidTr="000D0D66">
        <w:tc>
          <w:tcPr>
            <w:tcW w:w="959" w:type="dxa"/>
          </w:tcPr>
          <w:p w:rsidR="00390F0A" w:rsidRPr="007E16E6" w:rsidRDefault="00154D84">
            <w:r w:rsidRPr="007E16E6">
              <w:t>8.27</w:t>
            </w:r>
            <w:r w:rsidR="00390F0A" w:rsidRPr="007E16E6">
              <w:t>.1</w:t>
            </w:r>
            <w:r w:rsidR="002E3E98" w:rsidRPr="007E16E6">
              <w:t>7</w:t>
            </w:r>
          </w:p>
        </w:tc>
        <w:tc>
          <w:tcPr>
            <w:tcW w:w="9409" w:type="dxa"/>
          </w:tcPr>
          <w:p w:rsidR="00390F0A" w:rsidRPr="007E16E6" w:rsidRDefault="00390F0A" w:rsidP="0047678D">
            <w:pPr>
              <w:pStyle w:val="af0"/>
              <w:jc w:val="both"/>
            </w:pPr>
            <w:r w:rsidRPr="007E16E6">
              <w:t>прийняття рішення про вчинення значних правочинів у випадках, передбачених чинним законодавством України;</w:t>
            </w:r>
          </w:p>
        </w:tc>
      </w:tr>
      <w:tr w:rsidR="00390F0A" w:rsidRPr="007E16E6" w:rsidTr="000D0D66">
        <w:tc>
          <w:tcPr>
            <w:tcW w:w="959" w:type="dxa"/>
          </w:tcPr>
          <w:p w:rsidR="00390F0A" w:rsidRPr="007E16E6" w:rsidRDefault="00154D84">
            <w:r w:rsidRPr="007E16E6">
              <w:t>8.27</w:t>
            </w:r>
            <w:r w:rsidR="00390F0A" w:rsidRPr="007E16E6">
              <w:t>.1</w:t>
            </w:r>
            <w:r w:rsidR="002E3E98" w:rsidRPr="007E16E6">
              <w:t>8</w:t>
            </w:r>
          </w:p>
        </w:tc>
        <w:tc>
          <w:tcPr>
            <w:tcW w:w="9409" w:type="dxa"/>
          </w:tcPr>
          <w:p w:rsidR="00390F0A" w:rsidRPr="007E16E6" w:rsidRDefault="00390F0A" w:rsidP="0047678D">
            <w:pPr>
              <w:pStyle w:val="af0"/>
              <w:jc w:val="both"/>
            </w:pPr>
            <w:r w:rsidRPr="007E16E6">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tc>
      </w:tr>
      <w:tr w:rsidR="00390F0A" w:rsidRPr="007E16E6" w:rsidTr="000D0D66">
        <w:tc>
          <w:tcPr>
            <w:tcW w:w="959" w:type="dxa"/>
          </w:tcPr>
          <w:p w:rsidR="00390F0A" w:rsidRPr="007E16E6" w:rsidRDefault="00154D84">
            <w:r w:rsidRPr="007E16E6">
              <w:t>8.27</w:t>
            </w:r>
            <w:r w:rsidR="00390F0A" w:rsidRPr="007E16E6">
              <w:t>.</w:t>
            </w:r>
            <w:r w:rsidR="002E3E98" w:rsidRPr="007E16E6">
              <w:t>19</w:t>
            </w:r>
          </w:p>
        </w:tc>
        <w:tc>
          <w:tcPr>
            <w:tcW w:w="9409" w:type="dxa"/>
          </w:tcPr>
          <w:p w:rsidR="00390F0A" w:rsidRPr="007E16E6" w:rsidRDefault="00390F0A" w:rsidP="008C31F3">
            <w:pPr>
              <w:pStyle w:val="af0"/>
              <w:jc w:val="both"/>
            </w:pPr>
            <w:r w:rsidRPr="007E16E6">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 внесення змін до цього</w:t>
            </w:r>
            <w:r w:rsidR="008C31F3" w:rsidRPr="007E16E6">
              <w:t xml:space="preserve"> </w:t>
            </w:r>
            <w:r w:rsidRPr="007E16E6">
              <w:t>Договору, його розірвання;</w:t>
            </w:r>
          </w:p>
        </w:tc>
      </w:tr>
      <w:tr w:rsidR="00390F0A" w:rsidRPr="007E16E6" w:rsidTr="000D0D66">
        <w:tc>
          <w:tcPr>
            <w:tcW w:w="959" w:type="dxa"/>
          </w:tcPr>
          <w:p w:rsidR="00390F0A" w:rsidRPr="007E16E6" w:rsidRDefault="00154D84">
            <w:r w:rsidRPr="007E16E6">
              <w:t>8.27</w:t>
            </w:r>
            <w:r w:rsidR="00390F0A" w:rsidRPr="007E16E6">
              <w:t>.2</w:t>
            </w:r>
            <w:r w:rsidR="002E3E98" w:rsidRPr="007E16E6">
              <w:t>0</w:t>
            </w:r>
          </w:p>
        </w:tc>
        <w:tc>
          <w:tcPr>
            <w:tcW w:w="9409" w:type="dxa"/>
          </w:tcPr>
          <w:p w:rsidR="00390F0A" w:rsidRPr="007E16E6" w:rsidRDefault="00390F0A" w:rsidP="008C31F3">
            <w:pPr>
              <w:pStyle w:val="af0"/>
              <w:jc w:val="both"/>
            </w:pPr>
            <w:r w:rsidRPr="007E16E6">
              <w:t>прийняття рішення про обрання (заміну) реєстратора власників іменних цінних паперів Товариства або депозитарія цінних паперів, зберігача цінних паперів та затвердження умов договору, що укладатимуться з ними, встановлення розміру оплати їх послуг; внесення змін до цього</w:t>
            </w:r>
            <w:r w:rsidR="008C31F3" w:rsidRPr="007E16E6">
              <w:t xml:space="preserve"> </w:t>
            </w:r>
            <w:r w:rsidRPr="007E16E6">
              <w:t>Договору, їх розірвання; надання в порядку, передбаченому чинним законодавством України,  пропозицій акціонерам про придбання особою (особами, що діють спільно) значного пакета акцій відповідно до чинного законодавства України.</w:t>
            </w:r>
          </w:p>
        </w:tc>
      </w:tr>
      <w:tr w:rsidR="00390F0A" w:rsidRPr="007E16E6" w:rsidTr="000D0D66">
        <w:trPr>
          <w:trHeight w:val="320"/>
        </w:trPr>
        <w:tc>
          <w:tcPr>
            <w:tcW w:w="959" w:type="dxa"/>
          </w:tcPr>
          <w:p w:rsidR="00390F0A" w:rsidRPr="007E16E6" w:rsidRDefault="00154D84">
            <w:r w:rsidRPr="007E16E6">
              <w:t>8.27</w:t>
            </w:r>
            <w:r w:rsidR="00390F0A" w:rsidRPr="007E16E6">
              <w:t>.2</w:t>
            </w:r>
            <w:r w:rsidR="002E3E98" w:rsidRPr="007E16E6">
              <w:t>1</w:t>
            </w:r>
          </w:p>
        </w:tc>
        <w:tc>
          <w:tcPr>
            <w:tcW w:w="9409" w:type="dxa"/>
          </w:tcPr>
          <w:p w:rsidR="008C31F3" w:rsidRPr="007E16E6" w:rsidRDefault="008F18E9" w:rsidP="007B2420">
            <w:pPr>
              <w:pStyle w:val="af0"/>
              <w:jc w:val="both"/>
            </w:pPr>
            <w:r w:rsidRPr="007E16E6">
              <w:t>приймає рішення про укладення кредитних договорів.</w:t>
            </w:r>
          </w:p>
        </w:tc>
      </w:tr>
      <w:tr w:rsidR="008C31F3" w:rsidRPr="007E16E6" w:rsidTr="000D0D66">
        <w:trPr>
          <w:trHeight w:val="355"/>
        </w:trPr>
        <w:tc>
          <w:tcPr>
            <w:tcW w:w="959" w:type="dxa"/>
          </w:tcPr>
          <w:p w:rsidR="008C31F3" w:rsidRPr="007E16E6" w:rsidRDefault="00154D84" w:rsidP="00154D84">
            <w:pPr>
              <w:rPr>
                <w:highlight w:val="green"/>
              </w:rPr>
            </w:pPr>
            <w:r w:rsidRPr="007E16E6">
              <w:lastRenderedPageBreak/>
              <w:t>8.27</w:t>
            </w:r>
            <w:r w:rsidR="008C31F3" w:rsidRPr="007E16E6">
              <w:t>.2</w:t>
            </w:r>
            <w:r w:rsidR="002E3E98" w:rsidRPr="007E16E6">
              <w:t>2</w:t>
            </w:r>
          </w:p>
        </w:tc>
        <w:tc>
          <w:tcPr>
            <w:tcW w:w="9409" w:type="dxa"/>
          </w:tcPr>
          <w:p w:rsidR="008C31F3" w:rsidRPr="007E16E6" w:rsidRDefault="008C31F3" w:rsidP="008C31F3">
            <w:pPr>
              <w:widowControl w:val="0"/>
              <w:shd w:val="clear" w:color="auto" w:fill="FFFFFF"/>
              <w:tabs>
                <w:tab w:val="left" w:pos="826"/>
              </w:tabs>
              <w:autoSpaceDE w:val="0"/>
              <w:autoSpaceDN w:val="0"/>
              <w:adjustRightInd w:val="0"/>
              <w:jc w:val="both"/>
              <w:rPr>
                <w:spacing w:val="-11"/>
              </w:rPr>
            </w:pPr>
            <w:r w:rsidRPr="007E16E6">
              <w:t>надає попередньої згоди Голові Правління на вчинення правочинів на с</w:t>
            </w:r>
            <w:r w:rsidR="00F24260" w:rsidRPr="007E16E6">
              <w:t>уму, що дорівнює або перевищує 3000000,00 (три</w:t>
            </w:r>
            <w:r w:rsidRPr="007E16E6">
              <w:t xml:space="preserve"> мільйон</w:t>
            </w:r>
            <w:r w:rsidR="00F24260" w:rsidRPr="007E16E6">
              <w:t>и</w:t>
            </w:r>
            <w:r w:rsidRPr="007E16E6">
              <w:t>) гривень;</w:t>
            </w:r>
          </w:p>
        </w:tc>
      </w:tr>
      <w:tr w:rsidR="00390F0A" w:rsidRPr="007E16E6" w:rsidTr="000D0D66">
        <w:tc>
          <w:tcPr>
            <w:tcW w:w="959" w:type="dxa"/>
          </w:tcPr>
          <w:p w:rsidR="00390F0A" w:rsidRPr="007E16E6" w:rsidRDefault="00390F0A" w:rsidP="00154D84">
            <w:r w:rsidRPr="007E16E6">
              <w:t>8.2</w:t>
            </w:r>
            <w:r w:rsidR="00154D84" w:rsidRPr="007E16E6">
              <w:t>8</w:t>
            </w:r>
          </w:p>
        </w:tc>
        <w:tc>
          <w:tcPr>
            <w:tcW w:w="9409" w:type="dxa"/>
          </w:tcPr>
          <w:p w:rsidR="00390F0A" w:rsidRPr="007E16E6" w:rsidRDefault="00390F0A" w:rsidP="007B2420">
            <w:pPr>
              <w:pStyle w:val="af0"/>
              <w:jc w:val="both"/>
            </w:pPr>
            <w:r w:rsidRPr="007E16E6">
              <w:t>Наглядова рада здійснює контроль за фінансовою,</w:t>
            </w:r>
            <w:r w:rsidR="002319B0" w:rsidRPr="007E16E6">
              <w:t xml:space="preserve"> </w:t>
            </w:r>
            <w:r w:rsidRPr="007E16E6">
              <w:t>юридичною діяльністю Товариства та повинн</w:t>
            </w:r>
            <w:r w:rsidR="007D099C" w:rsidRPr="007E16E6">
              <w:t>а</w:t>
            </w:r>
            <w:r w:rsidRPr="007E16E6">
              <w:t xml:space="preserve"> мати вільний доступ до будь-якої фінансової, бухгалтерської та юридичної документації Товариства. </w:t>
            </w:r>
          </w:p>
        </w:tc>
      </w:tr>
      <w:tr w:rsidR="00390F0A" w:rsidRPr="007E16E6" w:rsidTr="000D0D66">
        <w:tc>
          <w:tcPr>
            <w:tcW w:w="959" w:type="dxa"/>
          </w:tcPr>
          <w:p w:rsidR="00390F0A" w:rsidRPr="007E16E6" w:rsidRDefault="00390F0A">
            <w:r w:rsidRPr="007E16E6">
              <w:t>8.2</w:t>
            </w:r>
            <w:r w:rsidR="00154D84" w:rsidRPr="007E16E6">
              <w:t>9</w:t>
            </w:r>
          </w:p>
        </w:tc>
        <w:tc>
          <w:tcPr>
            <w:tcW w:w="9409" w:type="dxa"/>
          </w:tcPr>
          <w:p w:rsidR="00390F0A" w:rsidRPr="007E16E6" w:rsidRDefault="00390F0A" w:rsidP="007B2420">
            <w:pPr>
              <w:pStyle w:val="af0"/>
              <w:jc w:val="both"/>
            </w:pPr>
            <w:r w:rsidRPr="007E16E6">
              <w:t xml:space="preserve">Питання, що належать до виключної компетенції Наглядової ради, не можуть вирішуватись іншими органами Товариства, крім Загальних зборів акціонерів, за винятком випадків, встановлених чинним законодавством України. </w:t>
            </w:r>
          </w:p>
        </w:tc>
      </w:tr>
      <w:tr w:rsidR="00390F0A" w:rsidRPr="007E16E6" w:rsidTr="000D0D66">
        <w:tc>
          <w:tcPr>
            <w:tcW w:w="959" w:type="dxa"/>
          </w:tcPr>
          <w:p w:rsidR="00390F0A" w:rsidRPr="007E16E6" w:rsidRDefault="00390F0A">
            <w:r w:rsidRPr="007E16E6">
              <w:t>8.</w:t>
            </w:r>
            <w:r w:rsidR="00154D84" w:rsidRPr="007E16E6">
              <w:t>30</w:t>
            </w:r>
          </w:p>
        </w:tc>
        <w:tc>
          <w:tcPr>
            <w:tcW w:w="9409" w:type="dxa"/>
          </w:tcPr>
          <w:p w:rsidR="00390F0A" w:rsidRPr="007E16E6" w:rsidRDefault="00390F0A" w:rsidP="007B2420">
            <w:pPr>
              <w:pStyle w:val="af0"/>
              <w:jc w:val="both"/>
            </w:pPr>
            <w:r w:rsidRPr="007E16E6">
              <w:t xml:space="preserve">Наглядова рада може утворювати постійні або тимчасові комітети по кількості її членів для вивчення та підготовки питань, які належать до компетенції Наглядової ради. Порядок утворення і діяльності комітетів встановлюється Наглядової радою Товариства. </w:t>
            </w:r>
          </w:p>
        </w:tc>
      </w:tr>
      <w:tr w:rsidR="00390F0A" w:rsidRPr="007E16E6" w:rsidTr="000D0D66">
        <w:tc>
          <w:tcPr>
            <w:tcW w:w="959" w:type="dxa"/>
          </w:tcPr>
          <w:p w:rsidR="00390F0A" w:rsidRPr="007E16E6" w:rsidRDefault="00390F0A">
            <w:r w:rsidRPr="007E16E6">
              <w:t>8.3</w:t>
            </w:r>
            <w:r w:rsidR="00154D84" w:rsidRPr="007E16E6">
              <w:t>1</w:t>
            </w:r>
          </w:p>
        </w:tc>
        <w:tc>
          <w:tcPr>
            <w:tcW w:w="9409" w:type="dxa"/>
          </w:tcPr>
          <w:p w:rsidR="00390F0A" w:rsidRPr="007E16E6" w:rsidRDefault="00390F0A" w:rsidP="007B2420">
            <w:pPr>
              <w:pStyle w:val="af0"/>
              <w:jc w:val="both"/>
            </w:pPr>
            <w:r w:rsidRPr="007E16E6">
              <w:t>Для введення діловодства Наглядової ради, оформлення та зберігання протоколів Наглядової ради може призначатися відповідний секретар Наглядової ради.</w:t>
            </w:r>
          </w:p>
        </w:tc>
      </w:tr>
      <w:tr w:rsidR="00390F0A" w:rsidRPr="007E16E6" w:rsidTr="000D0D66">
        <w:tc>
          <w:tcPr>
            <w:tcW w:w="959" w:type="dxa"/>
          </w:tcPr>
          <w:p w:rsidR="00390F0A" w:rsidRPr="007E16E6" w:rsidRDefault="00390F0A">
            <w:r w:rsidRPr="007E16E6">
              <w:t>8.3</w:t>
            </w:r>
            <w:r w:rsidR="00154D84" w:rsidRPr="007E16E6">
              <w:t>2</w:t>
            </w:r>
          </w:p>
        </w:tc>
        <w:tc>
          <w:tcPr>
            <w:tcW w:w="9409" w:type="dxa"/>
          </w:tcPr>
          <w:p w:rsidR="00390F0A" w:rsidRPr="007E16E6" w:rsidRDefault="00390F0A" w:rsidP="00B128BF">
            <w:pPr>
              <w:pStyle w:val="af0"/>
              <w:jc w:val="both"/>
            </w:pPr>
            <w:r w:rsidRPr="007E16E6">
              <w:t>Засідання Наглядової ради проводяться в міру необхідності, але не рідше одного разу на квартал. Засідання Наглядової ради склика</w:t>
            </w:r>
            <w:r w:rsidR="007D099C" w:rsidRPr="007E16E6">
              <w:t>є</w:t>
            </w:r>
            <w:r w:rsidRPr="007E16E6">
              <w:t xml:space="preserve">ться за ініціативою голови Наглядової ради, також ці засідання можуть скликатися на вимогу </w:t>
            </w:r>
            <w:r w:rsidR="008E1744" w:rsidRPr="007E16E6">
              <w:t>Ревізора</w:t>
            </w:r>
            <w:r w:rsidRPr="007E16E6">
              <w:t xml:space="preserve">, </w:t>
            </w:r>
            <w:r w:rsidR="00B44FFA" w:rsidRPr="007E16E6">
              <w:t>Правління</w:t>
            </w:r>
            <w:r w:rsidRPr="007E16E6">
              <w:t xml:space="preserve"> та інших осіб, які беруть участь у засіданні Наглядової ради. У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 </w:t>
            </w:r>
          </w:p>
        </w:tc>
      </w:tr>
      <w:tr w:rsidR="00390F0A" w:rsidRPr="007E16E6" w:rsidTr="000D0D66">
        <w:tc>
          <w:tcPr>
            <w:tcW w:w="959" w:type="dxa"/>
          </w:tcPr>
          <w:p w:rsidR="00390F0A" w:rsidRPr="007E16E6" w:rsidRDefault="00390F0A">
            <w:r w:rsidRPr="007E16E6">
              <w:t>8.3</w:t>
            </w:r>
            <w:r w:rsidR="00154D84" w:rsidRPr="007E16E6">
              <w:t>3</w:t>
            </w:r>
          </w:p>
        </w:tc>
        <w:tc>
          <w:tcPr>
            <w:tcW w:w="9409" w:type="dxa"/>
          </w:tcPr>
          <w:p w:rsidR="00390F0A" w:rsidRPr="007E16E6" w:rsidRDefault="00390F0A" w:rsidP="00905091">
            <w:pPr>
              <w:pStyle w:val="af0"/>
              <w:jc w:val="both"/>
            </w:pPr>
            <w:r w:rsidRPr="007E16E6">
              <w:t>Рішення Наглядової ради приймається простою більшістю голосів, які беруть участь у засіданні та мають право голосу. На засіданні Наглядової ради кожний член Наглядової ради має один голос.</w:t>
            </w:r>
          </w:p>
        </w:tc>
      </w:tr>
      <w:tr w:rsidR="00390F0A" w:rsidRPr="007E16E6" w:rsidTr="000D0D66">
        <w:tc>
          <w:tcPr>
            <w:tcW w:w="959" w:type="dxa"/>
          </w:tcPr>
          <w:p w:rsidR="00390F0A" w:rsidRPr="007E16E6" w:rsidRDefault="00390F0A">
            <w:r w:rsidRPr="007E16E6">
              <w:t>8.3</w:t>
            </w:r>
            <w:r w:rsidR="00154D84" w:rsidRPr="007E16E6">
              <w:t>4</w:t>
            </w:r>
          </w:p>
        </w:tc>
        <w:tc>
          <w:tcPr>
            <w:tcW w:w="9409" w:type="dxa"/>
          </w:tcPr>
          <w:p w:rsidR="00390F0A" w:rsidRPr="007E16E6" w:rsidRDefault="00390F0A" w:rsidP="008C31F3">
            <w:pPr>
              <w:pStyle w:val="af0"/>
              <w:jc w:val="both"/>
            </w:pPr>
            <w:r w:rsidRPr="007E16E6">
              <w:t xml:space="preserve">Загальні збори акціонерів Товариства можуть прийняти рішення про дострокове припинення повноважень </w:t>
            </w:r>
            <w:r w:rsidR="008C31F3" w:rsidRPr="007E16E6">
              <w:t>членів</w:t>
            </w:r>
            <w:r w:rsidRPr="007E16E6">
              <w:t xml:space="preserve"> Наглядової ради та одночасне обрання нов</w:t>
            </w:r>
            <w:r w:rsidR="007D099C" w:rsidRPr="007E16E6">
              <w:t xml:space="preserve">ого </w:t>
            </w:r>
            <w:r w:rsidR="008C31F3" w:rsidRPr="007E16E6">
              <w:t>члена</w:t>
            </w:r>
            <w:r w:rsidR="007D099C" w:rsidRPr="007E16E6">
              <w:t xml:space="preserve"> Наглядової ради</w:t>
            </w:r>
            <w:r w:rsidRPr="007E16E6">
              <w:t xml:space="preserve">. Без рішення загальних зборів повноваження </w:t>
            </w:r>
            <w:r w:rsidR="008C31F3" w:rsidRPr="007E16E6">
              <w:t>членів</w:t>
            </w:r>
            <w:r w:rsidRPr="007E16E6">
              <w:t xml:space="preserve"> Наглядової ради з одночасним припиненням договору припиняються: </w:t>
            </w:r>
          </w:p>
        </w:tc>
      </w:tr>
      <w:tr w:rsidR="00390F0A" w:rsidRPr="007E16E6" w:rsidTr="000D0D66">
        <w:tc>
          <w:tcPr>
            <w:tcW w:w="959" w:type="dxa"/>
          </w:tcPr>
          <w:p w:rsidR="00390F0A" w:rsidRPr="007E16E6" w:rsidRDefault="00390F0A"/>
        </w:tc>
        <w:tc>
          <w:tcPr>
            <w:tcW w:w="9409" w:type="dxa"/>
          </w:tcPr>
          <w:p w:rsidR="00390F0A" w:rsidRPr="007E16E6" w:rsidRDefault="00390F0A" w:rsidP="002B3AEB">
            <w:pPr>
              <w:pStyle w:val="af0"/>
              <w:jc w:val="both"/>
            </w:pPr>
            <w:r w:rsidRPr="007E16E6">
              <w:t>1) за його бажанням за умови письмового повідомлення про це Товариства за два тижні;</w:t>
            </w:r>
          </w:p>
        </w:tc>
      </w:tr>
      <w:tr w:rsidR="00390F0A" w:rsidRPr="007E16E6" w:rsidTr="000D0D66">
        <w:tc>
          <w:tcPr>
            <w:tcW w:w="959" w:type="dxa"/>
          </w:tcPr>
          <w:p w:rsidR="00390F0A" w:rsidRPr="007E16E6" w:rsidRDefault="00390F0A"/>
        </w:tc>
        <w:tc>
          <w:tcPr>
            <w:tcW w:w="9409" w:type="dxa"/>
          </w:tcPr>
          <w:p w:rsidR="00390F0A" w:rsidRPr="007E16E6" w:rsidRDefault="00390F0A" w:rsidP="002B3AEB">
            <w:pPr>
              <w:pStyle w:val="af0"/>
              <w:jc w:val="both"/>
            </w:pPr>
            <w:r w:rsidRPr="007E16E6">
              <w:t xml:space="preserve">2) в разі неможливості виконання обов'язків </w:t>
            </w:r>
            <w:r w:rsidR="007D099C" w:rsidRPr="007E16E6">
              <w:t xml:space="preserve">Голови </w:t>
            </w:r>
            <w:r w:rsidRPr="007E16E6">
              <w:t>Наглядової ради за станом здоров'я;</w:t>
            </w:r>
          </w:p>
        </w:tc>
      </w:tr>
      <w:tr w:rsidR="00390F0A" w:rsidRPr="007E16E6" w:rsidTr="000D0D66">
        <w:tc>
          <w:tcPr>
            <w:tcW w:w="959" w:type="dxa"/>
          </w:tcPr>
          <w:p w:rsidR="00390F0A" w:rsidRPr="007E16E6" w:rsidRDefault="00390F0A"/>
        </w:tc>
        <w:tc>
          <w:tcPr>
            <w:tcW w:w="9409" w:type="dxa"/>
          </w:tcPr>
          <w:p w:rsidR="00390F0A" w:rsidRPr="007E16E6" w:rsidRDefault="00390F0A" w:rsidP="002B3AEB">
            <w:pPr>
              <w:pStyle w:val="af0"/>
              <w:jc w:val="both"/>
            </w:pPr>
            <w:r w:rsidRPr="007E16E6">
              <w:t xml:space="preserve">3) в разі набрання законної сили вироком чи рішенням суду, яким його засуджено до покарання, що виключає можливість виконання обов'язків </w:t>
            </w:r>
            <w:r w:rsidR="007D099C" w:rsidRPr="007E16E6">
              <w:t>Голови</w:t>
            </w:r>
            <w:r w:rsidRPr="007E16E6">
              <w:t xml:space="preserve"> Наглядової ради;</w:t>
            </w:r>
          </w:p>
        </w:tc>
      </w:tr>
      <w:tr w:rsidR="00390F0A" w:rsidRPr="007E16E6" w:rsidTr="000D0D66">
        <w:tc>
          <w:tcPr>
            <w:tcW w:w="959" w:type="dxa"/>
          </w:tcPr>
          <w:p w:rsidR="00390F0A" w:rsidRPr="007E16E6" w:rsidRDefault="00390F0A"/>
        </w:tc>
        <w:tc>
          <w:tcPr>
            <w:tcW w:w="9409" w:type="dxa"/>
          </w:tcPr>
          <w:p w:rsidR="00390F0A" w:rsidRPr="007E16E6" w:rsidRDefault="00390F0A" w:rsidP="002B3AEB">
            <w:pPr>
              <w:pStyle w:val="af0"/>
              <w:jc w:val="both"/>
            </w:pPr>
            <w:r w:rsidRPr="007E16E6">
              <w:t>4) в разі смерті, визнання його недієздатним, обмежено дієздатним, безвісно відсутнім, померлим.</w:t>
            </w:r>
          </w:p>
        </w:tc>
      </w:tr>
      <w:tr w:rsidR="00390F0A" w:rsidRPr="007E16E6" w:rsidTr="000D0D66">
        <w:tc>
          <w:tcPr>
            <w:tcW w:w="959" w:type="dxa"/>
          </w:tcPr>
          <w:p w:rsidR="00390F0A" w:rsidRPr="007E16E6" w:rsidRDefault="003D5A4A">
            <w:r w:rsidRPr="007E16E6">
              <w:t>8.35</w:t>
            </w:r>
          </w:p>
        </w:tc>
        <w:tc>
          <w:tcPr>
            <w:tcW w:w="9409" w:type="dxa"/>
          </w:tcPr>
          <w:p w:rsidR="00390F0A" w:rsidRPr="007E16E6" w:rsidRDefault="00390F0A" w:rsidP="00B44FFA">
            <w:pPr>
              <w:jc w:val="both"/>
            </w:pPr>
            <w:r w:rsidRPr="007E16E6">
              <w:t xml:space="preserve">Виконавчим органом Товариства, який здійснює управління поточною діяльністю Товариства є </w:t>
            </w:r>
            <w:r w:rsidR="00B44FFA" w:rsidRPr="007E16E6">
              <w:rPr>
                <w:b/>
                <w:bCs/>
              </w:rPr>
              <w:t>Правління</w:t>
            </w:r>
            <w:r w:rsidRPr="007E16E6">
              <w:rPr>
                <w:b/>
                <w:bCs/>
              </w:rPr>
              <w:t xml:space="preserve">. </w:t>
            </w:r>
          </w:p>
        </w:tc>
      </w:tr>
      <w:tr w:rsidR="00390F0A" w:rsidRPr="007E16E6" w:rsidTr="000D0D66">
        <w:tc>
          <w:tcPr>
            <w:tcW w:w="959" w:type="dxa"/>
          </w:tcPr>
          <w:p w:rsidR="00390F0A" w:rsidRPr="007E16E6" w:rsidRDefault="00390F0A" w:rsidP="00C46AB3">
            <w:r w:rsidRPr="007E16E6">
              <w:t>8.3</w:t>
            </w:r>
            <w:r w:rsidR="003D5A4A" w:rsidRPr="007E16E6">
              <w:t>6</w:t>
            </w:r>
          </w:p>
        </w:tc>
        <w:tc>
          <w:tcPr>
            <w:tcW w:w="9409" w:type="dxa"/>
          </w:tcPr>
          <w:p w:rsidR="00390F0A" w:rsidRPr="007E16E6" w:rsidRDefault="00B44FFA" w:rsidP="007E53A8">
            <w:pPr>
              <w:jc w:val="both"/>
            </w:pPr>
            <w:r w:rsidRPr="007E16E6">
              <w:t>Правління</w:t>
            </w:r>
            <w:r w:rsidR="00390F0A" w:rsidRPr="007E16E6">
              <w:t xml:space="preserve"> </w:t>
            </w:r>
            <w:r w:rsidR="00F544FE" w:rsidRPr="007E16E6">
              <w:t>Товариства підзвітне Загальним зборам і Наглядовій раді, організовує виконання їх рішень. Виконавча дирекція діє від імені Товариства у межах, встановлених Законом Укр</w:t>
            </w:r>
            <w:r w:rsidR="001E56D9" w:rsidRPr="007E16E6">
              <w:t>аїни «Про акціонерні товариства»</w:t>
            </w:r>
            <w:r w:rsidR="00F544FE" w:rsidRPr="007E16E6">
              <w:t>, цим Статутом та Положенням про Правління Товариства.</w:t>
            </w:r>
          </w:p>
        </w:tc>
      </w:tr>
      <w:tr w:rsidR="00430C80" w:rsidRPr="007E16E6" w:rsidTr="000D0D66">
        <w:tc>
          <w:tcPr>
            <w:tcW w:w="959" w:type="dxa"/>
          </w:tcPr>
          <w:p w:rsidR="00430C80" w:rsidRPr="007E16E6" w:rsidRDefault="003D5A4A" w:rsidP="00361DB7">
            <w:r w:rsidRPr="007E16E6">
              <w:t>8.37</w:t>
            </w:r>
          </w:p>
        </w:tc>
        <w:tc>
          <w:tcPr>
            <w:tcW w:w="9409" w:type="dxa"/>
          </w:tcPr>
          <w:p w:rsidR="00430C80" w:rsidRPr="007E16E6" w:rsidRDefault="00430C80" w:rsidP="008C31F3">
            <w:pPr>
              <w:jc w:val="both"/>
            </w:pPr>
            <w:r w:rsidRPr="007E16E6">
              <w:t xml:space="preserve">Правління Товариства є колегіальним органом та складається з </w:t>
            </w:r>
            <w:r w:rsidR="008C31F3" w:rsidRPr="007E16E6">
              <w:t>3 (трьох)</w:t>
            </w:r>
            <w:r w:rsidRPr="007E16E6">
              <w:t xml:space="preserve"> осіб</w:t>
            </w:r>
            <w:r w:rsidR="00155B48" w:rsidRPr="007E16E6">
              <w:t>, що обираються на 5 (п’ять) років</w:t>
            </w:r>
            <w:r w:rsidRPr="007E16E6">
              <w:t>.</w:t>
            </w:r>
            <w:r w:rsidR="00B038CF" w:rsidRPr="007E16E6">
              <w:t xml:space="preserve"> Роботою Правління керує Голова Правління. </w:t>
            </w:r>
          </w:p>
        </w:tc>
      </w:tr>
      <w:tr w:rsidR="00390F0A" w:rsidRPr="007E16E6" w:rsidTr="000D0D66">
        <w:tc>
          <w:tcPr>
            <w:tcW w:w="959" w:type="dxa"/>
          </w:tcPr>
          <w:p w:rsidR="00390F0A" w:rsidRPr="007E16E6" w:rsidRDefault="003D5A4A" w:rsidP="00C46AB3">
            <w:r w:rsidRPr="007E16E6">
              <w:t>8.38</w:t>
            </w:r>
          </w:p>
        </w:tc>
        <w:tc>
          <w:tcPr>
            <w:tcW w:w="9409" w:type="dxa"/>
          </w:tcPr>
          <w:p w:rsidR="00390F0A" w:rsidRPr="007E16E6" w:rsidRDefault="00B44FFA" w:rsidP="007E53A8">
            <w:pPr>
              <w:jc w:val="both"/>
            </w:pPr>
            <w:r w:rsidRPr="007E16E6">
              <w:t>Головою та членами Правління</w:t>
            </w:r>
            <w:r w:rsidR="00390F0A" w:rsidRPr="007E16E6">
              <w:t xml:space="preserve"> Товариства мож</w:t>
            </w:r>
            <w:r w:rsidRPr="007E16E6">
              <w:t>уть бути будь-які</w:t>
            </w:r>
            <w:r w:rsidR="00390F0A" w:rsidRPr="007E16E6">
              <w:t xml:space="preserve"> фізичн</w:t>
            </w:r>
            <w:r w:rsidRPr="007E16E6">
              <w:t>і</w:t>
            </w:r>
            <w:r w:rsidR="00390F0A" w:rsidRPr="007E16E6">
              <w:t xml:space="preserve"> особ</w:t>
            </w:r>
            <w:r w:rsidRPr="007E16E6">
              <w:t>и</w:t>
            </w:r>
            <w:r w:rsidR="00390F0A" w:rsidRPr="007E16E6">
              <w:t>, як</w:t>
            </w:r>
            <w:r w:rsidRPr="007E16E6">
              <w:t>і</w:t>
            </w:r>
            <w:r w:rsidR="00390F0A" w:rsidRPr="007E16E6">
              <w:t xml:space="preserve"> ма</w:t>
            </w:r>
            <w:r w:rsidRPr="007E16E6">
              <w:t>ють</w:t>
            </w:r>
            <w:r w:rsidR="00390F0A" w:rsidRPr="007E16E6">
              <w:t xml:space="preserve"> повну дієздатність і не є </w:t>
            </w:r>
            <w:r w:rsidR="004668AC" w:rsidRPr="007E16E6">
              <w:t>членами</w:t>
            </w:r>
            <w:r w:rsidR="007D099C" w:rsidRPr="007E16E6">
              <w:t xml:space="preserve"> </w:t>
            </w:r>
            <w:r w:rsidR="00390F0A" w:rsidRPr="007E16E6">
              <w:t>Наглядової ради чи</w:t>
            </w:r>
            <w:r w:rsidR="004668AC" w:rsidRPr="007E16E6">
              <w:t xml:space="preserve"> </w:t>
            </w:r>
            <w:r w:rsidR="008E1744" w:rsidRPr="007E16E6">
              <w:t>Ревізором Товариства</w:t>
            </w:r>
            <w:r w:rsidR="00390F0A" w:rsidRPr="007E16E6">
              <w:t>.</w:t>
            </w:r>
          </w:p>
        </w:tc>
      </w:tr>
      <w:tr w:rsidR="009476C0" w:rsidRPr="007E16E6" w:rsidTr="000D0D66">
        <w:tc>
          <w:tcPr>
            <w:tcW w:w="959" w:type="dxa"/>
          </w:tcPr>
          <w:p w:rsidR="009476C0" w:rsidRPr="007E16E6" w:rsidRDefault="003D5A4A" w:rsidP="00C46AB3">
            <w:r w:rsidRPr="007E16E6">
              <w:t>8.39</w:t>
            </w:r>
          </w:p>
        </w:tc>
        <w:tc>
          <w:tcPr>
            <w:tcW w:w="9409" w:type="dxa"/>
          </w:tcPr>
          <w:p w:rsidR="009476C0" w:rsidRPr="007E16E6" w:rsidRDefault="00430C80" w:rsidP="007E53A8">
            <w:pPr>
              <w:jc w:val="both"/>
            </w:pPr>
            <w:r w:rsidRPr="007E16E6">
              <w:t>Права та обов'язки членів Правління Товариства визначаються Законом України „Про акціонерні товариства”, іншими актами законодавства, Статутом Товариства, Положенням про Правління Товариства, а також трудовим договором, що укладається з кожним членом Правління.</w:t>
            </w:r>
          </w:p>
        </w:tc>
      </w:tr>
      <w:tr w:rsidR="00430C80" w:rsidRPr="007E16E6" w:rsidTr="000D0D66">
        <w:tc>
          <w:tcPr>
            <w:tcW w:w="959" w:type="dxa"/>
          </w:tcPr>
          <w:p w:rsidR="00430C80" w:rsidRPr="007E16E6" w:rsidRDefault="00B038CF" w:rsidP="00C46AB3">
            <w:r w:rsidRPr="007E16E6">
              <w:t>8.</w:t>
            </w:r>
            <w:r w:rsidR="003D5A4A" w:rsidRPr="007E16E6">
              <w:t>40</w:t>
            </w:r>
          </w:p>
        </w:tc>
        <w:tc>
          <w:tcPr>
            <w:tcW w:w="9409" w:type="dxa"/>
          </w:tcPr>
          <w:p w:rsidR="00430C80" w:rsidRPr="007E16E6" w:rsidRDefault="00B038CF" w:rsidP="007E53A8">
            <w:pPr>
              <w:jc w:val="both"/>
            </w:pPr>
            <w:r w:rsidRPr="007E16E6">
              <w:t>Засідання Правління проводяться в міру необхідності</w:t>
            </w:r>
            <w:r w:rsidR="00E41279" w:rsidRPr="007E16E6">
              <w:t>, але не рідше одного разу на місяць</w:t>
            </w:r>
            <w:r w:rsidRPr="007E16E6">
              <w:t xml:space="preserve">. Кожен член Правління має один голос. Правління Товариства правомочне вирішувати винесені на його розгляд питання у випадку, коли в засіданні беруть участь не менш як ½ його членів. Рішення Правління приймаються простою більшістю голосів членів </w:t>
            </w:r>
            <w:r w:rsidRPr="007E16E6">
              <w:lastRenderedPageBreak/>
              <w:t>Правління.</w:t>
            </w:r>
            <w:r w:rsidR="00E41279" w:rsidRPr="007E16E6">
              <w:t xml:space="preserve"> При рівності голосів приймається рішення, за яке проголосував Голова Правління.</w:t>
            </w:r>
          </w:p>
        </w:tc>
      </w:tr>
      <w:tr w:rsidR="00E41279" w:rsidRPr="007E16E6" w:rsidTr="000D0D66">
        <w:tc>
          <w:tcPr>
            <w:tcW w:w="959" w:type="dxa"/>
          </w:tcPr>
          <w:p w:rsidR="00E41279" w:rsidRPr="007E16E6" w:rsidRDefault="003D5A4A" w:rsidP="00C46AB3">
            <w:r w:rsidRPr="007E16E6">
              <w:lastRenderedPageBreak/>
              <w:t>8.41</w:t>
            </w:r>
          </w:p>
        </w:tc>
        <w:tc>
          <w:tcPr>
            <w:tcW w:w="9409" w:type="dxa"/>
          </w:tcPr>
          <w:p w:rsidR="00E41279" w:rsidRPr="007E16E6" w:rsidRDefault="00E41279" w:rsidP="007E53A8">
            <w:pPr>
              <w:jc w:val="both"/>
            </w:pPr>
            <w:r w:rsidRPr="007E16E6">
              <w:t>На засіданні Правління ведеться протокол. Протокол засідання Правління підписується головуючим та надається для ознайомлення на вимогу члена Правління, члена наглядової ради або представника профспілкового або іншого уповноваженого трудовим колективом органу, який підписав колективний договір від імені трудового колективу органу.</w:t>
            </w:r>
          </w:p>
        </w:tc>
      </w:tr>
      <w:tr w:rsidR="00E41279" w:rsidRPr="007E16E6" w:rsidTr="000D0D66">
        <w:tc>
          <w:tcPr>
            <w:tcW w:w="959" w:type="dxa"/>
          </w:tcPr>
          <w:p w:rsidR="00E41279" w:rsidRPr="007E16E6" w:rsidRDefault="003D5A4A" w:rsidP="00C46AB3">
            <w:r w:rsidRPr="007E16E6">
              <w:t>8.42</w:t>
            </w:r>
          </w:p>
        </w:tc>
        <w:tc>
          <w:tcPr>
            <w:tcW w:w="9409" w:type="dxa"/>
          </w:tcPr>
          <w:p w:rsidR="00E41279" w:rsidRPr="007E16E6" w:rsidRDefault="00E41279" w:rsidP="007E53A8">
            <w:pPr>
              <w:jc w:val="both"/>
            </w:pPr>
            <w:r w:rsidRPr="007E16E6">
              <w:t>Члени Наглядової ради, а також представник профспілкового або іншого уповноваженого трудовим колективом органу, який підписав колективний договір від імені трудового колективу, мають право бути присутніми на засіданнях Правління.</w:t>
            </w:r>
          </w:p>
        </w:tc>
      </w:tr>
      <w:tr w:rsidR="00E41279" w:rsidRPr="007E16E6" w:rsidTr="000D0D66">
        <w:tc>
          <w:tcPr>
            <w:tcW w:w="959" w:type="dxa"/>
          </w:tcPr>
          <w:p w:rsidR="00E41279" w:rsidRPr="007E16E6" w:rsidRDefault="00377B0C" w:rsidP="00C46AB3">
            <w:r w:rsidRPr="007E16E6">
              <w:t>8.4</w:t>
            </w:r>
            <w:r w:rsidR="003D5A4A" w:rsidRPr="007E16E6">
              <w:t>3</w:t>
            </w:r>
          </w:p>
        </w:tc>
        <w:tc>
          <w:tcPr>
            <w:tcW w:w="9409" w:type="dxa"/>
          </w:tcPr>
          <w:p w:rsidR="00E41279" w:rsidRPr="007E16E6" w:rsidRDefault="00377B0C" w:rsidP="007E53A8">
            <w:pPr>
              <w:jc w:val="both"/>
            </w:pPr>
            <w:r w:rsidRPr="007E16E6">
              <w:t>Голова Правління обирається Наглядовою радою товариства</w:t>
            </w:r>
          </w:p>
        </w:tc>
      </w:tr>
      <w:tr w:rsidR="00390F0A" w:rsidRPr="007E16E6" w:rsidTr="000D0D66">
        <w:tc>
          <w:tcPr>
            <w:tcW w:w="959" w:type="dxa"/>
          </w:tcPr>
          <w:p w:rsidR="00390F0A" w:rsidRPr="007E16E6" w:rsidRDefault="007E54EE">
            <w:r w:rsidRPr="007E16E6">
              <w:t>8.</w:t>
            </w:r>
            <w:r w:rsidR="00377B0C" w:rsidRPr="007E16E6">
              <w:t>4</w:t>
            </w:r>
            <w:r w:rsidR="003D5A4A" w:rsidRPr="007E16E6">
              <w:t>4</w:t>
            </w:r>
          </w:p>
        </w:tc>
        <w:tc>
          <w:tcPr>
            <w:tcW w:w="9409" w:type="dxa"/>
          </w:tcPr>
          <w:p w:rsidR="00390F0A" w:rsidRPr="007E16E6" w:rsidRDefault="009476C0" w:rsidP="00C46AB3">
            <w:pPr>
              <w:rPr>
                <w:b/>
              </w:rPr>
            </w:pPr>
            <w:r w:rsidRPr="007E16E6">
              <w:rPr>
                <w:b/>
                <w:iCs/>
              </w:rPr>
              <w:t xml:space="preserve">Голова </w:t>
            </w:r>
            <w:r w:rsidR="009B182F" w:rsidRPr="007E16E6">
              <w:rPr>
                <w:b/>
                <w:iCs/>
              </w:rPr>
              <w:t>Правління</w:t>
            </w:r>
            <w:r w:rsidR="00390F0A" w:rsidRPr="007E16E6">
              <w:rPr>
                <w:b/>
              </w:rPr>
              <w:t xml:space="preserve">: </w:t>
            </w:r>
          </w:p>
        </w:tc>
      </w:tr>
      <w:tr w:rsidR="00390F0A" w:rsidRPr="007E16E6" w:rsidTr="000D0D66">
        <w:tc>
          <w:tcPr>
            <w:tcW w:w="959" w:type="dxa"/>
          </w:tcPr>
          <w:p w:rsidR="00390F0A" w:rsidRPr="007E16E6" w:rsidRDefault="00390F0A" w:rsidP="00C46AB3">
            <w:r w:rsidRPr="007E16E6">
              <w:t>8.</w:t>
            </w:r>
            <w:r w:rsidR="003D5A4A" w:rsidRPr="007E16E6">
              <w:t>44</w:t>
            </w:r>
            <w:r w:rsidRPr="007E16E6">
              <w:t>.1</w:t>
            </w:r>
          </w:p>
        </w:tc>
        <w:tc>
          <w:tcPr>
            <w:tcW w:w="9409" w:type="dxa"/>
          </w:tcPr>
          <w:p w:rsidR="00390F0A" w:rsidRPr="007E16E6" w:rsidRDefault="00390F0A" w:rsidP="00C46AB3">
            <w:pPr>
              <w:jc w:val="both"/>
            </w:pPr>
            <w:r w:rsidRPr="007E16E6">
              <w:t>без доручення представляє інтереси, та виконує дії від імені Товариства в Україні та за її межами у відносинах з організаціями, підприємствами, установами та іншими структурами, а також з державними ор</w:t>
            </w:r>
            <w:r w:rsidRPr="007E16E6">
              <w:softHyphen/>
              <w:t xml:space="preserve">ганами влади та громадянами, складає та підписує договори (контракти) та забезпечує їх виконання в рамках повноважень та компетенції згідно законодавства України та статуту Товариства; </w:t>
            </w:r>
          </w:p>
        </w:tc>
      </w:tr>
      <w:tr w:rsidR="00390F0A" w:rsidRPr="007E16E6" w:rsidTr="000D0D66">
        <w:tc>
          <w:tcPr>
            <w:tcW w:w="959" w:type="dxa"/>
          </w:tcPr>
          <w:p w:rsidR="00390F0A" w:rsidRPr="007E16E6" w:rsidRDefault="00390F0A" w:rsidP="00C46AB3">
            <w:r w:rsidRPr="007E16E6">
              <w:t>8.</w:t>
            </w:r>
            <w:r w:rsidR="003D5A4A" w:rsidRPr="007E16E6">
              <w:t>44</w:t>
            </w:r>
            <w:r w:rsidRPr="007E16E6">
              <w:t>.2</w:t>
            </w:r>
          </w:p>
        </w:tc>
        <w:tc>
          <w:tcPr>
            <w:tcW w:w="9409" w:type="dxa"/>
          </w:tcPr>
          <w:p w:rsidR="00390F0A" w:rsidRPr="007E16E6" w:rsidRDefault="00390F0A" w:rsidP="008C31F3">
            <w:pPr>
              <w:jc w:val="both"/>
            </w:pPr>
            <w:r w:rsidRPr="007E16E6">
              <w:t>підписує від імені Товариства договори, контракти та інші документи, розпоряджається його майном, а також  коштами, згідно ці</w:t>
            </w:r>
            <w:r w:rsidRPr="007E16E6">
              <w:softHyphen/>
              <w:t>лям та предмету діяльності Товариства</w:t>
            </w:r>
            <w:r w:rsidR="008C31F3" w:rsidRPr="007E16E6">
              <w:t>, з урахуванням обмежень встановлених Статутом</w:t>
            </w:r>
            <w:r w:rsidRPr="007E16E6">
              <w:t>;</w:t>
            </w:r>
          </w:p>
        </w:tc>
      </w:tr>
      <w:tr w:rsidR="00390F0A" w:rsidRPr="007E16E6" w:rsidTr="000D0D66">
        <w:tc>
          <w:tcPr>
            <w:tcW w:w="959" w:type="dxa"/>
          </w:tcPr>
          <w:p w:rsidR="00390F0A" w:rsidRPr="007E16E6" w:rsidRDefault="00390F0A" w:rsidP="00C46AB3">
            <w:r w:rsidRPr="007E16E6">
              <w:t>8.</w:t>
            </w:r>
            <w:r w:rsidR="00031F35" w:rsidRPr="007E16E6">
              <w:t>44</w:t>
            </w:r>
            <w:r w:rsidRPr="007E16E6">
              <w:t>.3</w:t>
            </w:r>
          </w:p>
        </w:tc>
        <w:tc>
          <w:tcPr>
            <w:tcW w:w="9409" w:type="dxa"/>
          </w:tcPr>
          <w:p w:rsidR="00390F0A" w:rsidRPr="007E16E6" w:rsidRDefault="00390F0A" w:rsidP="00C46AB3">
            <w:pPr>
              <w:jc w:val="both"/>
            </w:pPr>
            <w:r w:rsidRPr="007E16E6">
              <w:t>вирішує кадрові питання; визначає організаційну структуру, затверджує штатний розклад Товариства; укладає трудові договори (контракти) з працівниками Товариства, укладає колективний договір із трудовим колективом Товариства; призначає на посади, приймає та звільняє працівників Товариства;</w:t>
            </w:r>
          </w:p>
        </w:tc>
      </w:tr>
      <w:tr w:rsidR="00390F0A" w:rsidRPr="007E16E6" w:rsidTr="000D0D66">
        <w:tc>
          <w:tcPr>
            <w:tcW w:w="959" w:type="dxa"/>
          </w:tcPr>
          <w:p w:rsidR="00390F0A" w:rsidRPr="007E16E6" w:rsidRDefault="00390F0A" w:rsidP="00C46AB3">
            <w:r w:rsidRPr="007E16E6">
              <w:t>8.</w:t>
            </w:r>
            <w:r w:rsidR="00031F35" w:rsidRPr="007E16E6">
              <w:t>44</w:t>
            </w:r>
            <w:r w:rsidRPr="007E16E6">
              <w:t>.4</w:t>
            </w:r>
          </w:p>
        </w:tc>
        <w:tc>
          <w:tcPr>
            <w:tcW w:w="9409" w:type="dxa"/>
          </w:tcPr>
          <w:p w:rsidR="00390F0A" w:rsidRPr="007E16E6" w:rsidRDefault="008F18E9" w:rsidP="00C46AB3">
            <w:pPr>
              <w:jc w:val="both"/>
            </w:pPr>
            <w:r w:rsidRPr="007E16E6">
              <w:t>п</w:t>
            </w:r>
            <w:r w:rsidR="00390F0A" w:rsidRPr="007E16E6">
              <w:t>ризначає на посаду та звільняє з посади Головного бухгалтера Товариства, інших працівників;</w:t>
            </w:r>
          </w:p>
        </w:tc>
      </w:tr>
      <w:tr w:rsidR="00390F0A" w:rsidRPr="007E16E6" w:rsidTr="000D0D66">
        <w:tc>
          <w:tcPr>
            <w:tcW w:w="959" w:type="dxa"/>
          </w:tcPr>
          <w:p w:rsidR="00390F0A" w:rsidRPr="007E16E6" w:rsidRDefault="00390F0A" w:rsidP="00C46AB3">
            <w:r w:rsidRPr="007E16E6">
              <w:t>8.</w:t>
            </w:r>
            <w:r w:rsidR="00031F35" w:rsidRPr="007E16E6">
              <w:t>44</w:t>
            </w:r>
            <w:r w:rsidRPr="007E16E6">
              <w:t>.5</w:t>
            </w:r>
          </w:p>
        </w:tc>
        <w:tc>
          <w:tcPr>
            <w:tcW w:w="9409" w:type="dxa"/>
          </w:tcPr>
          <w:p w:rsidR="00390F0A" w:rsidRPr="007E16E6" w:rsidRDefault="00390F0A" w:rsidP="00C46AB3">
            <w:pPr>
              <w:jc w:val="both"/>
            </w:pPr>
            <w:r w:rsidRPr="007E16E6">
              <w:t>здійснює згідно меті Товариства та в рамках своєї компетенції угоди з українськими, іноземними юридичними особами та громадянами;</w:t>
            </w:r>
          </w:p>
        </w:tc>
      </w:tr>
      <w:tr w:rsidR="00390F0A" w:rsidRPr="007E16E6" w:rsidTr="000D0D66">
        <w:tc>
          <w:tcPr>
            <w:tcW w:w="959" w:type="dxa"/>
          </w:tcPr>
          <w:p w:rsidR="00390F0A" w:rsidRPr="007E16E6" w:rsidRDefault="00390F0A" w:rsidP="00C46AB3">
            <w:r w:rsidRPr="007E16E6">
              <w:t>8.</w:t>
            </w:r>
            <w:r w:rsidR="00031F35" w:rsidRPr="007E16E6">
              <w:t>44</w:t>
            </w:r>
            <w:r w:rsidRPr="007E16E6">
              <w:t>.6</w:t>
            </w:r>
          </w:p>
        </w:tc>
        <w:tc>
          <w:tcPr>
            <w:tcW w:w="9409" w:type="dxa"/>
          </w:tcPr>
          <w:p w:rsidR="00390F0A" w:rsidRPr="007E16E6" w:rsidRDefault="00390F0A" w:rsidP="00C46AB3">
            <w:pPr>
              <w:jc w:val="both"/>
            </w:pPr>
            <w:r w:rsidRPr="007E16E6">
              <w:t>видає доручення в межах своєї компетенції;</w:t>
            </w:r>
          </w:p>
        </w:tc>
      </w:tr>
      <w:tr w:rsidR="00390F0A" w:rsidRPr="007E16E6" w:rsidTr="000D0D66">
        <w:tc>
          <w:tcPr>
            <w:tcW w:w="959" w:type="dxa"/>
          </w:tcPr>
          <w:p w:rsidR="00390F0A" w:rsidRPr="007E16E6" w:rsidRDefault="00390F0A" w:rsidP="00C46AB3">
            <w:r w:rsidRPr="007E16E6">
              <w:t>8.</w:t>
            </w:r>
            <w:r w:rsidR="00031F35" w:rsidRPr="007E16E6">
              <w:t>44</w:t>
            </w:r>
            <w:r w:rsidRPr="007E16E6">
              <w:t>.7</w:t>
            </w:r>
          </w:p>
        </w:tc>
        <w:tc>
          <w:tcPr>
            <w:tcW w:w="9409" w:type="dxa"/>
          </w:tcPr>
          <w:p w:rsidR="00390F0A" w:rsidRPr="007E16E6" w:rsidRDefault="00390F0A" w:rsidP="00C46AB3">
            <w:pPr>
              <w:jc w:val="both"/>
            </w:pPr>
            <w:r w:rsidRPr="007E16E6">
              <w:t>відкриває та закриває розрахункові та інші банківські рахунки Товариства, його філій, представництв та інших підрозділів в будь-яких відділеннях банків;</w:t>
            </w:r>
          </w:p>
        </w:tc>
      </w:tr>
      <w:tr w:rsidR="00390F0A" w:rsidRPr="007E16E6" w:rsidTr="000D0D66">
        <w:tc>
          <w:tcPr>
            <w:tcW w:w="959" w:type="dxa"/>
          </w:tcPr>
          <w:p w:rsidR="00390F0A" w:rsidRPr="007E16E6" w:rsidRDefault="00390F0A" w:rsidP="00C46AB3">
            <w:r w:rsidRPr="007E16E6">
              <w:t>8.</w:t>
            </w:r>
            <w:r w:rsidR="00031F35" w:rsidRPr="007E16E6">
              <w:t>44</w:t>
            </w:r>
            <w:r w:rsidRPr="007E16E6">
              <w:t>.8</w:t>
            </w:r>
          </w:p>
        </w:tc>
        <w:tc>
          <w:tcPr>
            <w:tcW w:w="9409" w:type="dxa"/>
          </w:tcPr>
          <w:p w:rsidR="00390F0A" w:rsidRPr="007E16E6" w:rsidRDefault="00390F0A" w:rsidP="00C46AB3">
            <w:pPr>
              <w:jc w:val="both"/>
            </w:pPr>
            <w:r w:rsidRPr="007E16E6">
              <w:t xml:space="preserve">готує звіти Наглядовій раді щодо виконання основних напрямків розвитку Товариства; </w:t>
            </w:r>
          </w:p>
        </w:tc>
      </w:tr>
      <w:tr w:rsidR="00390F0A" w:rsidRPr="007E16E6" w:rsidTr="000D0D66">
        <w:tc>
          <w:tcPr>
            <w:tcW w:w="959" w:type="dxa"/>
          </w:tcPr>
          <w:p w:rsidR="00390F0A" w:rsidRPr="007E16E6" w:rsidRDefault="00390F0A" w:rsidP="00C46AB3">
            <w:r w:rsidRPr="007E16E6">
              <w:t>8.</w:t>
            </w:r>
            <w:r w:rsidR="00031F35" w:rsidRPr="007E16E6">
              <w:t>44</w:t>
            </w:r>
            <w:r w:rsidRPr="007E16E6">
              <w:t>.9</w:t>
            </w:r>
          </w:p>
        </w:tc>
        <w:tc>
          <w:tcPr>
            <w:tcW w:w="9409" w:type="dxa"/>
          </w:tcPr>
          <w:p w:rsidR="00390F0A" w:rsidRPr="007E16E6" w:rsidRDefault="00390F0A" w:rsidP="00C46AB3">
            <w:pPr>
              <w:jc w:val="both"/>
            </w:pPr>
            <w:r w:rsidRPr="007E16E6">
              <w:t>без довіреності представляє Товариство в усіх судових органах з усіма правами, наданими позивачу, відповідачу, третій особі, цивільному позивачу, цивільному відповідачу, потерпілому, кредитору, санатору, у тому числі, з правом пред’явлення позову (скарги) або відмови від позову, визнання повністю або частково позову, зміни підстав або предмета позову, укладення мирової угоди, оскарження рішення суду, господарського суду, подання виконавчого листа до стягнення, одержання присудженого майна або грошей, подання скарг, інших документів та здійснення інших дій, передбачених чинним законодавством України;</w:t>
            </w:r>
          </w:p>
        </w:tc>
      </w:tr>
      <w:tr w:rsidR="008F18E9" w:rsidRPr="007E16E6" w:rsidTr="000D0D66">
        <w:tc>
          <w:tcPr>
            <w:tcW w:w="959" w:type="dxa"/>
          </w:tcPr>
          <w:p w:rsidR="008F18E9" w:rsidRPr="007E16E6" w:rsidRDefault="008F18E9" w:rsidP="0047678D">
            <w:r w:rsidRPr="007E16E6">
              <w:t>8.</w:t>
            </w:r>
            <w:r w:rsidR="00031F35" w:rsidRPr="007E16E6">
              <w:t>44</w:t>
            </w:r>
            <w:r w:rsidRPr="007E16E6">
              <w:t>.10</w:t>
            </w:r>
          </w:p>
        </w:tc>
        <w:tc>
          <w:tcPr>
            <w:tcW w:w="9409" w:type="dxa"/>
          </w:tcPr>
          <w:p w:rsidR="008F18E9" w:rsidRPr="007E16E6" w:rsidRDefault="008F18E9" w:rsidP="00C46AB3">
            <w:pPr>
              <w:jc w:val="both"/>
            </w:pPr>
            <w:r w:rsidRPr="007E16E6">
              <w:t xml:space="preserve">за рішенням Наглядової ради укладає кредитні та інші угоди; </w:t>
            </w:r>
          </w:p>
        </w:tc>
      </w:tr>
      <w:tr w:rsidR="008F18E9" w:rsidRPr="007E16E6" w:rsidTr="000D0D66">
        <w:tc>
          <w:tcPr>
            <w:tcW w:w="959" w:type="dxa"/>
          </w:tcPr>
          <w:p w:rsidR="008F18E9" w:rsidRPr="007E16E6" w:rsidRDefault="008F18E9" w:rsidP="0047678D">
            <w:r w:rsidRPr="007E16E6">
              <w:t>8.</w:t>
            </w:r>
            <w:r w:rsidR="00031F35" w:rsidRPr="007E16E6">
              <w:t>44</w:t>
            </w:r>
            <w:r w:rsidRPr="007E16E6">
              <w:t>.11</w:t>
            </w:r>
          </w:p>
        </w:tc>
        <w:tc>
          <w:tcPr>
            <w:tcW w:w="9409" w:type="dxa"/>
          </w:tcPr>
          <w:p w:rsidR="008F18E9" w:rsidRPr="007E16E6" w:rsidRDefault="008F18E9" w:rsidP="00C46AB3">
            <w:pPr>
              <w:pStyle w:val="ae"/>
              <w:tabs>
                <w:tab w:val="left" w:pos="0"/>
                <w:tab w:val="left" w:pos="540"/>
              </w:tabs>
              <w:jc w:val="both"/>
              <w:rPr>
                <w:rFonts w:ascii="Times New Roman" w:hAnsi="Times New Roman" w:cs="Times New Roman"/>
                <w:sz w:val="24"/>
                <w:szCs w:val="24"/>
              </w:rPr>
            </w:pPr>
            <w:r w:rsidRPr="007E16E6">
              <w:rPr>
                <w:rFonts w:ascii="Times New Roman" w:hAnsi="Times New Roman" w:cs="Times New Roman"/>
                <w:sz w:val="24"/>
                <w:szCs w:val="24"/>
              </w:rPr>
              <w:t>накладає на працівників Товариства стягнення згідно з чинним законодавством;</w:t>
            </w:r>
          </w:p>
        </w:tc>
      </w:tr>
      <w:tr w:rsidR="008F18E9" w:rsidRPr="007E16E6" w:rsidTr="000D0D66">
        <w:tc>
          <w:tcPr>
            <w:tcW w:w="959" w:type="dxa"/>
          </w:tcPr>
          <w:p w:rsidR="008F18E9" w:rsidRPr="007E16E6" w:rsidRDefault="008F18E9" w:rsidP="0047678D">
            <w:r w:rsidRPr="007E16E6">
              <w:t>8.</w:t>
            </w:r>
            <w:r w:rsidR="00031F35" w:rsidRPr="007E16E6">
              <w:t>44</w:t>
            </w:r>
            <w:r w:rsidRPr="007E16E6">
              <w:t>.12</w:t>
            </w:r>
          </w:p>
        </w:tc>
        <w:tc>
          <w:tcPr>
            <w:tcW w:w="9409" w:type="dxa"/>
          </w:tcPr>
          <w:p w:rsidR="008F18E9" w:rsidRPr="007E16E6" w:rsidRDefault="008F18E9" w:rsidP="00C46AB3">
            <w:pPr>
              <w:pStyle w:val="ae"/>
              <w:tabs>
                <w:tab w:val="left" w:pos="0"/>
                <w:tab w:val="left" w:pos="540"/>
              </w:tabs>
              <w:jc w:val="both"/>
              <w:rPr>
                <w:rFonts w:ascii="Times New Roman" w:hAnsi="Times New Roman" w:cs="Times New Roman"/>
                <w:sz w:val="24"/>
                <w:szCs w:val="24"/>
              </w:rPr>
            </w:pPr>
            <w:r w:rsidRPr="007E16E6">
              <w:rPr>
                <w:rFonts w:ascii="Times New Roman" w:hAnsi="Times New Roman" w:cs="Times New Roman"/>
                <w:sz w:val="24"/>
                <w:szCs w:val="24"/>
              </w:rPr>
              <w:t>приймає рішення про подання від імені Товариства претензій і позовів до юридичних і фізичних осіб, органів державної влади та місцевого самоврядування, інших державних та недержавних органів, їх посадових осіб, тощо;</w:t>
            </w:r>
          </w:p>
        </w:tc>
      </w:tr>
      <w:tr w:rsidR="008F18E9" w:rsidRPr="007E16E6" w:rsidTr="000D0D66">
        <w:tc>
          <w:tcPr>
            <w:tcW w:w="959" w:type="dxa"/>
          </w:tcPr>
          <w:p w:rsidR="008F18E9" w:rsidRPr="007E16E6" w:rsidRDefault="008F18E9" w:rsidP="0047678D">
            <w:r w:rsidRPr="007E16E6">
              <w:t>8.</w:t>
            </w:r>
            <w:r w:rsidR="00031F35" w:rsidRPr="007E16E6">
              <w:t>44</w:t>
            </w:r>
            <w:r w:rsidRPr="007E16E6">
              <w:t>.13</w:t>
            </w:r>
          </w:p>
        </w:tc>
        <w:tc>
          <w:tcPr>
            <w:tcW w:w="9409" w:type="dxa"/>
          </w:tcPr>
          <w:p w:rsidR="008F18E9" w:rsidRPr="007E16E6" w:rsidRDefault="008F18E9" w:rsidP="00C46AB3">
            <w:pPr>
              <w:pStyle w:val="ae"/>
              <w:tabs>
                <w:tab w:val="left" w:pos="0"/>
                <w:tab w:val="left" w:pos="540"/>
              </w:tabs>
              <w:jc w:val="both"/>
              <w:rPr>
                <w:rFonts w:ascii="Times New Roman" w:hAnsi="Times New Roman" w:cs="Times New Roman"/>
                <w:sz w:val="24"/>
                <w:szCs w:val="24"/>
              </w:rPr>
            </w:pPr>
            <w:r w:rsidRPr="007E16E6">
              <w:rPr>
                <w:rFonts w:ascii="Times New Roman" w:hAnsi="Times New Roman" w:cs="Times New Roman"/>
                <w:sz w:val="24"/>
                <w:szCs w:val="24"/>
              </w:rPr>
              <w:t>в межах своїх повноважень видає внутрішні нормативні документи, накази, розпорядження, вказівки, обов'язкові для всіх підрозділів і працівників Товариства;</w:t>
            </w:r>
          </w:p>
        </w:tc>
      </w:tr>
      <w:tr w:rsidR="008F18E9" w:rsidRPr="007E16E6" w:rsidTr="000D0D66">
        <w:tc>
          <w:tcPr>
            <w:tcW w:w="959" w:type="dxa"/>
          </w:tcPr>
          <w:p w:rsidR="008F18E9" w:rsidRPr="007E16E6" w:rsidRDefault="008F18E9" w:rsidP="0047678D">
            <w:r w:rsidRPr="007E16E6">
              <w:t>8.</w:t>
            </w:r>
            <w:r w:rsidR="00031F35" w:rsidRPr="007E16E6">
              <w:t>44</w:t>
            </w:r>
            <w:r w:rsidRPr="007E16E6">
              <w:t>.14</w:t>
            </w:r>
          </w:p>
        </w:tc>
        <w:tc>
          <w:tcPr>
            <w:tcW w:w="9409" w:type="dxa"/>
          </w:tcPr>
          <w:p w:rsidR="008F18E9" w:rsidRPr="007E16E6" w:rsidRDefault="008F18E9" w:rsidP="00C46AB3">
            <w:pPr>
              <w:pStyle w:val="ae"/>
              <w:tabs>
                <w:tab w:val="left" w:pos="0"/>
                <w:tab w:val="left" w:pos="540"/>
              </w:tabs>
              <w:jc w:val="both"/>
              <w:rPr>
                <w:rFonts w:ascii="Times New Roman" w:hAnsi="Times New Roman" w:cs="Times New Roman"/>
                <w:sz w:val="24"/>
                <w:szCs w:val="24"/>
              </w:rPr>
            </w:pPr>
            <w:r w:rsidRPr="007E16E6">
              <w:rPr>
                <w:rFonts w:ascii="Times New Roman" w:hAnsi="Times New Roman" w:cs="Times New Roman"/>
                <w:sz w:val="24"/>
                <w:szCs w:val="24"/>
              </w:rPr>
              <w:t>розробляє та затверджує Положення про склад, обсяг та порядок захисту відомостей, що становлять комерційну таємницю та конфіденційну інформацію Товариства;</w:t>
            </w:r>
          </w:p>
        </w:tc>
      </w:tr>
      <w:tr w:rsidR="008F18E9" w:rsidRPr="007E16E6" w:rsidTr="000D0D66">
        <w:tc>
          <w:tcPr>
            <w:tcW w:w="959" w:type="dxa"/>
          </w:tcPr>
          <w:p w:rsidR="008F18E9" w:rsidRPr="007E16E6" w:rsidRDefault="008F18E9" w:rsidP="00C46AB3">
            <w:r w:rsidRPr="007E16E6">
              <w:t>8.</w:t>
            </w:r>
            <w:r w:rsidR="00031F35" w:rsidRPr="007E16E6">
              <w:t>44</w:t>
            </w:r>
            <w:r w:rsidRPr="007E16E6">
              <w:t>.15</w:t>
            </w:r>
          </w:p>
        </w:tc>
        <w:tc>
          <w:tcPr>
            <w:tcW w:w="9409" w:type="dxa"/>
          </w:tcPr>
          <w:p w:rsidR="008F18E9" w:rsidRPr="007E16E6" w:rsidRDefault="008F18E9" w:rsidP="00C46AB3">
            <w:r w:rsidRPr="007E16E6">
              <w:t>здійснює інші дії правового та організаційного характеру, що пов’язані з діяльністю Товариства та які не відносяться до виключної компетенції Загальних зборів акціонерів та Наглядової ради.</w:t>
            </w:r>
          </w:p>
        </w:tc>
      </w:tr>
      <w:tr w:rsidR="008F18E9" w:rsidRPr="007E16E6" w:rsidTr="000D0D66">
        <w:tc>
          <w:tcPr>
            <w:tcW w:w="959" w:type="dxa"/>
          </w:tcPr>
          <w:p w:rsidR="008F18E9" w:rsidRPr="007E16E6" w:rsidRDefault="00155B48">
            <w:r w:rsidRPr="007E16E6">
              <w:lastRenderedPageBreak/>
              <w:t>8.4</w:t>
            </w:r>
            <w:r w:rsidR="00031F35" w:rsidRPr="007E16E6">
              <w:t>5</w:t>
            </w:r>
          </w:p>
        </w:tc>
        <w:tc>
          <w:tcPr>
            <w:tcW w:w="9409" w:type="dxa"/>
          </w:tcPr>
          <w:p w:rsidR="008F18E9" w:rsidRPr="007E16E6" w:rsidRDefault="004B2B16" w:rsidP="004B2B16">
            <w:pPr>
              <w:jc w:val="both"/>
            </w:pPr>
            <w:r w:rsidRPr="007E16E6">
              <w:t xml:space="preserve">У разі тимчасової відсутності </w:t>
            </w:r>
            <w:r w:rsidR="00B16761" w:rsidRPr="007E16E6">
              <w:t>Голови Правління усі його повноваження та дії здійснює один з членів Правління згідно з наказом на призначення його тимчасово виконуючим обов’язки Голови Правління за підписом Голови Правління, а за його відсутності - за підписом голови Наглядової ради;</w:t>
            </w:r>
          </w:p>
        </w:tc>
      </w:tr>
      <w:tr w:rsidR="008F18E9" w:rsidRPr="007E16E6" w:rsidTr="000D0D66">
        <w:tc>
          <w:tcPr>
            <w:tcW w:w="959" w:type="dxa"/>
          </w:tcPr>
          <w:p w:rsidR="008F18E9" w:rsidRPr="007E16E6" w:rsidRDefault="00155B48">
            <w:r w:rsidRPr="007E16E6">
              <w:t>8.4</w:t>
            </w:r>
            <w:r w:rsidR="00031F35" w:rsidRPr="007E16E6">
              <w:t>6</w:t>
            </w:r>
          </w:p>
        </w:tc>
        <w:tc>
          <w:tcPr>
            <w:tcW w:w="9409" w:type="dxa"/>
          </w:tcPr>
          <w:p w:rsidR="008F18E9" w:rsidRPr="007E16E6" w:rsidRDefault="00B16761" w:rsidP="00B16761">
            <w:pPr>
              <w:jc w:val="both"/>
            </w:pPr>
            <w:r w:rsidRPr="007E16E6">
              <w:t>Голова правління</w:t>
            </w:r>
            <w:r w:rsidR="008F18E9" w:rsidRPr="007E16E6">
              <w:t xml:space="preserve"> Товариства та </w:t>
            </w:r>
            <w:r w:rsidRPr="007E16E6">
              <w:t>члени Правління</w:t>
            </w:r>
            <w:r w:rsidR="008F18E9" w:rsidRPr="007E16E6">
              <w:t xml:space="preserve"> несуть майнову відповідальність за шкоду, заподіяну Товариству внаслідок порушення покладених на них обов’язків.</w:t>
            </w:r>
          </w:p>
        </w:tc>
      </w:tr>
      <w:tr w:rsidR="00C4348D" w:rsidRPr="007E16E6" w:rsidTr="000D0D66">
        <w:tc>
          <w:tcPr>
            <w:tcW w:w="959" w:type="dxa"/>
          </w:tcPr>
          <w:p w:rsidR="00C4348D" w:rsidRPr="007E16E6" w:rsidRDefault="00031F35">
            <w:r w:rsidRPr="007E16E6">
              <w:t>8.47</w:t>
            </w:r>
          </w:p>
        </w:tc>
        <w:tc>
          <w:tcPr>
            <w:tcW w:w="9409" w:type="dxa"/>
          </w:tcPr>
          <w:p w:rsidR="00C4348D" w:rsidRPr="007E16E6" w:rsidRDefault="00C4348D" w:rsidP="00EE43A6">
            <w:pPr>
              <w:jc w:val="both"/>
            </w:pPr>
            <w:r w:rsidRPr="007E16E6">
              <w:rPr>
                <w:b/>
                <w:bCs/>
              </w:rPr>
              <w:t>Ревізор</w:t>
            </w:r>
            <w:r w:rsidRPr="007E16E6">
              <w:t xml:space="preserve"> є органом контролю Товариства, що здійснює нагляд за фінансово-господарською діяльністю Товариства.</w:t>
            </w:r>
          </w:p>
        </w:tc>
      </w:tr>
      <w:tr w:rsidR="00C4348D" w:rsidRPr="007E16E6" w:rsidTr="000D0D66">
        <w:tc>
          <w:tcPr>
            <w:tcW w:w="959" w:type="dxa"/>
          </w:tcPr>
          <w:p w:rsidR="00C4348D" w:rsidRPr="007E16E6" w:rsidRDefault="00031F35">
            <w:r w:rsidRPr="007E16E6">
              <w:t>8.48</w:t>
            </w:r>
          </w:p>
        </w:tc>
        <w:tc>
          <w:tcPr>
            <w:tcW w:w="9409" w:type="dxa"/>
          </w:tcPr>
          <w:p w:rsidR="00C4348D" w:rsidRPr="007E16E6" w:rsidRDefault="00C4348D" w:rsidP="00EE43A6">
            <w:pPr>
              <w:jc w:val="both"/>
            </w:pPr>
            <w:r w:rsidRPr="007E16E6">
              <w:t>Порядок діяльності Ревізора Товариства затверджується Загальними зборами акціонерів Товариства згідно із цим статутом. Зміна Ревізора та його компетенції відбувається за рішенням Загальних зборів акціонерів Товариства в порядку, встановленому законодавством, цим статутом та внутрішніми документами Товариства для проведення Загальних зборів акціонерів та прийняття ними рішень.</w:t>
            </w:r>
          </w:p>
        </w:tc>
      </w:tr>
      <w:tr w:rsidR="00C4348D" w:rsidRPr="007E16E6" w:rsidTr="000D0D66">
        <w:tc>
          <w:tcPr>
            <w:tcW w:w="959" w:type="dxa"/>
          </w:tcPr>
          <w:p w:rsidR="00C4348D" w:rsidRPr="007E16E6" w:rsidRDefault="00031F35">
            <w:r w:rsidRPr="007E16E6">
              <w:t>8.49</w:t>
            </w:r>
          </w:p>
        </w:tc>
        <w:tc>
          <w:tcPr>
            <w:tcW w:w="9409" w:type="dxa"/>
          </w:tcPr>
          <w:p w:rsidR="00C4348D" w:rsidRPr="007E16E6" w:rsidRDefault="00C4348D" w:rsidP="00EE43A6">
            <w:pPr>
              <w:jc w:val="both"/>
            </w:pPr>
            <w:r w:rsidRPr="007E16E6">
              <w:t>Ревізор Товариства підзвітен Загальним зборам акціонерів Товариства.</w:t>
            </w:r>
          </w:p>
        </w:tc>
      </w:tr>
      <w:tr w:rsidR="00C4348D" w:rsidRPr="007E16E6" w:rsidTr="000D0D66">
        <w:tc>
          <w:tcPr>
            <w:tcW w:w="959" w:type="dxa"/>
          </w:tcPr>
          <w:p w:rsidR="00C4348D" w:rsidRPr="007E16E6" w:rsidRDefault="00031F35">
            <w:r w:rsidRPr="007E16E6">
              <w:t>8.50</w:t>
            </w:r>
          </w:p>
        </w:tc>
        <w:tc>
          <w:tcPr>
            <w:tcW w:w="9409" w:type="dxa"/>
          </w:tcPr>
          <w:p w:rsidR="00C4348D" w:rsidRPr="007E16E6" w:rsidRDefault="00C4348D" w:rsidP="00EE43A6">
            <w:pPr>
              <w:jc w:val="both"/>
            </w:pPr>
            <w:r w:rsidRPr="007E16E6">
              <w:t>Ревізор обирається Загальними зборами акціонерів Товариства з  числа фізичних осіб, що мають цивільну дієздатність.</w:t>
            </w:r>
          </w:p>
        </w:tc>
      </w:tr>
      <w:tr w:rsidR="00C4348D" w:rsidRPr="007E16E6" w:rsidTr="000D0D66">
        <w:tc>
          <w:tcPr>
            <w:tcW w:w="959" w:type="dxa"/>
          </w:tcPr>
          <w:p w:rsidR="00C4348D" w:rsidRPr="007E16E6" w:rsidRDefault="00031F35">
            <w:r w:rsidRPr="007E16E6">
              <w:t>8.51</w:t>
            </w:r>
          </w:p>
        </w:tc>
        <w:tc>
          <w:tcPr>
            <w:tcW w:w="9409" w:type="dxa"/>
          </w:tcPr>
          <w:p w:rsidR="00C4348D" w:rsidRPr="007E16E6" w:rsidRDefault="00C4348D" w:rsidP="00EE43A6">
            <w:pPr>
              <w:jc w:val="both"/>
            </w:pPr>
            <w:r w:rsidRPr="007E16E6">
              <w:t xml:space="preserve">Ревізором Товариства не може бути </w:t>
            </w:r>
            <w:r w:rsidR="00116341" w:rsidRPr="007E16E6">
              <w:t>член Правління, Наглядової ради</w:t>
            </w:r>
            <w:r w:rsidRPr="007E16E6">
              <w:t xml:space="preserve"> </w:t>
            </w:r>
            <w:r w:rsidR="00116341" w:rsidRPr="007E16E6">
              <w:t xml:space="preserve">та інших органів </w:t>
            </w:r>
            <w:r w:rsidRPr="007E16E6">
              <w:t>Товариства</w:t>
            </w:r>
            <w:r w:rsidR="00116341" w:rsidRPr="007E16E6">
              <w:t>,</w:t>
            </w:r>
            <w:r w:rsidRPr="007E16E6">
              <w:t xml:space="preserve"> </w:t>
            </w:r>
            <w:r w:rsidR="00116341" w:rsidRPr="007E16E6">
              <w:t xml:space="preserve">корпоративний секретар </w:t>
            </w:r>
            <w:r w:rsidRPr="007E16E6">
              <w:t>, а також особи, які не мають повної цивільної дієздатності.</w:t>
            </w:r>
          </w:p>
        </w:tc>
      </w:tr>
      <w:tr w:rsidR="00C4348D" w:rsidRPr="007E16E6" w:rsidTr="000D0D66">
        <w:tc>
          <w:tcPr>
            <w:tcW w:w="959" w:type="dxa"/>
          </w:tcPr>
          <w:p w:rsidR="00C4348D" w:rsidRPr="007E16E6" w:rsidRDefault="00031F35">
            <w:r w:rsidRPr="007E16E6">
              <w:t>8.52</w:t>
            </w:r>
          </w:p>
        </w:tc>
        <w:tc>
          <w:tcPr>
            <w:tcW w:w="9409" w:type="dxa"/>
          </w:tcPr>
          <w:p w:rsidR="00C4348D" w:rsidRPr="007E16E6" w:rsidRDefault="00C4348D" w:rsidP="00EE43A6">
            <w:pPr>
              <w:tabs>
                <w:tab w:val="num" w:pos="540"/>
                <w:tab w:val="left" w:pos="600"/>
              </w:tabs>
              <w:ind w:left="-27"/>
              <w:jc w:val="both"/>
            </w:pPr>
            <w:r w:rsidRPr="007E16E6">
              <w:t>Строк діяльності Ре</w:t>
            </w:r>
            <w:r w:rsidR="00AA7668" w:rsidRPr="007E16E6">
              <w:t>візора складає 5 (п’ять) років.</w:t>
            </w:r>
          </w:p>
        </w:tc>
      </w:tr>
      <w:tr w:rsidR="00C4348D" w:rsidRPr="007E16E6" w:rsidTr="000D0D66">
        <w:tc>
          <w:tcPr>
            <w:tcW w:w="959" w:type="dxa"/>
          </w:tcPr>
          <w:p w:rsidR="00C4348D" w:rsidRPr="007E16E6" w:rsidRDefault="00031F35">
            <w:r w:rsidRPr="007E16E6">
              <w:t>8.53</w:t>
            </w:r>
          </w:p>
        </w:tc>
        <w:tc>
          <w:tcPr>
            <w:tcW w:w="9409" w:type="dxa"/>
          </w:tcPr>
          <w:p w:rsidR="00C4348D" w:rsidRPr="007E16E6" w:rsidRDefault="00C4348D" w:rsidP="00EE43A6">
            <w:pPr>
              <w:rPr>
                <w:b/>
              </w:rPr>
            </w:pPr>
            <w:r w:rsidRPr="007E16E6">
              <w:rPr>
                <w:b/>
              </w:rPr>
              <w:t xml:space="preserve">До основних  </w:t>
            </w:r>
            <w:r w:rsidRPr="007E16E6">
              <w:rPr>
                <w:b/>
                <w:iCs/>
              </w:rPr>
              <w:t>функцій</w:t>
            </w:r>
            <w:r w:rsidRPr="007E16E6">
              <w:rPr>
                <w:b/>
              </w:rPr>
              <w:t xml:space="preserve"> та </w:t>
            </w:r>
            <w:r w:rsidRPr="007E16E6">
              <w:rPr>
                <w:b/>
                <w:iCs/>
              </w:rPr>
              <w:t>завдань Ревізора</w:t>
            </w:r>
            <w:r w:rsidRPr="007E16E6">
              <w:rPr>
                <w:b/>
              </w:rPr>
              <w:t xml:space="preserve"> відноситься:</w:t>
            </w:r>
          </w:p>
        </w:tc>
      </w:tr>
      <w:tr w:rsidR="00C4348D" w:rsidRPr="007E16E6" w:rsidTr="000D0D66">
        <w:tc>
          <w:tcPr>
            <w:tcW w:w="959" w:type="dxa"/>
          </w:tcPr>
          <w:p w:rsidR="00C4348D" w:rsidRPr="007E16E6" w:rsidRDefault="00031F35" w:rsidP="00EE43A6">
            <w:r w:rsidRPr="007E16E6">
              <w:t>8.53</w:t>
            </w:r>
            <w:r w:rsidR="00C4348D" w:rsidRPr="007E16E6">
              <w:t>.1</w:t>
            </w:r>
          </w:p>
        </w:tc>
        <w:tc>
          <w:tcPr>
            <w:tcW w:w="9409" w:type="dxa"/>
          </w:tcPr>
          <w:p w:rsidR="00C4348D" w:rsidRPr="007E16E6" w:rsidRDefault="00C4348D" w:rsidP="00EE43A6">
            <w:pPr>
              <w:pStyle w:val="af0"/>
              <w:jc w:val="both"/>
            </w:pPr>
            <w:r w:rsidRPr="007E16E6">
              <w:t>перевірка фінансово-господарської діяльності Товариства за дорученням Загальних зборів акціонерів Товариства або на вимогу акціонерів Товариства, які володіють у сукупності не менш як 10 відсотками голосів;</w:t>
            </w:r>
          </w:p>
        </w:tc>
      </w:tr>
      <w:tr w:rsidR="00C4348D" w:rsidRPr="007E16E6" w:rsidTr="000D0D66">
        <w:tc>
          <w:tcPr>
            <w:tcW w:w="959" w:type="dxa"/>
          </w:tcPr>
          <w:p w:rsidR="00C4348D" w:rsidRPr="007E16E6" w:rsidRDefault="00031F35" w:rsidP="00EE43A6">
            <w:r w:rsidRPr="007E16E6">
              <w:t>8.53</w:t>
            </w:r>
            <w:r w:rsidR="00C4348D" w:rsidRPr="007E16E6">
              <w:t>.2</w:t>
            </w:r>
          </w:p>
        </w:tc>
        <w:tc>
          <w:tcPr>
            <w:tcW w:w="9409" w:type="dxa"/>
          </w:tcPr>
          <w:p w:rsidR="00C4348D" w:rsidRPr="007E16E6" w:rsidRDefault="00C4348D" w:rsidP="00EE43A6">
            <w:pPr>
              <w:pStyle w:val="af0"/>
              <w:jc w:val="both"/>
            </w:pPr>
            <w:r w:rsidRPr="007E16E6">
              <w:t>контроль за дотриманням законодавства України, статуту Товариства та внутрішніх положень Товариства;</w:t>
            </w:r>
          </w:p>
        </w:tc>
      </w:tr>
      <w:tr w:rsidR="00C4348D" w:rsidRPr="007E16E6" w:rsidTr="000D0D66">
        <w:tc>
          <w:tcPr>
            <w:tcW w:w="959" w:type="dxa"/>
          </w:tcPr>
          <w:p w:rsidR="00C4348D" w:rsidRPr="007E16E6" w:rsidRDefault="00031F35" w:rsidP="00EE43A6">
            <w:r w:rsidRPr="007E16E6">
              <w:t>8.53</w:t>
            </w:r>
            <w:r w:rsidR="00C4348D" w:rsidRPr="007E16E6">
              <w:t>.3</w:t>
            </w:r>
          </w:p>
        </w:tc>
        <w:tc>
          <w:tcPr>
            <w:tcW w:w="9409" w:type="dxa"/>
          </w:tcPr>
          <w:p w:rsidR="00C4348D" w:rsidRPr="007E16E6" w:rsidRDefault="00C4348D" w:rsidP="00EE43A6">
            <w:pPr>
              <w:pStyle w:val="af0"/>
              <w:jc w:val="both"/>
            </w:pPr>
            <w:r w:rsidRPr="007E16E6">
              <w:t>перевірка законності здійснення Товариством правочинів та інших операцій стану каси і майна Товариства;</w:t>
            </w:r>
          </w:p>
        </w:tc>
      </w:tr>
      <w:tr w:rsidR="00C4348D" w:rsidRPr="007E16E6" w:rsidTr="000D0D66">
        <w:tc>
          <w:tcPr>
            <w:tcW w:w="959" w:type="dxa"/>
          </w:tcPr>
          <w:p w:rsidR="00C4348D" w:rsidRPr="007E16E6" w:rsidRDefault="00031F35" w:rsidP="00EE43A6">
            <w:r w:rsidRPr="007E16E6">
              <w:t>8.53</w:t>
            </w:r>
            <w:r w:rsidR="00C4348D" w:rsidRPr="007E16E6">
              <w:t>.4</w:t>
            </w:r>
          </w:p>
        </w:tc>
        <w:tc>
          <w:tcPr>
            <w:tcW w:w="9409" w:type="dxa"/>
          </w:tcPr>
          <w:p w:rsidR="00C4348D" w:rsidRPr="007E16E6" w:rsidRDefault="00C4348D" w:rsidP="00EE43A6">
            <w:pPr>
              <w:pStyle w:val="af0"/>
              <w:jc w:val="both"/>
            </w:pPr>
            <w:r w:rsidRPr="007E16E6">
              <w:t>розгляд звітів аудиторів та підготовка відповідних пропозицій Загальним зборам акціонерів Товариства;</w:t>
            </w:r>
          </w:p>
        </w:tc>
      </w:tr>
      <w:tr w:rsidR="00C4348D" w:rsidRPr="007E16E6" w:rsidTr="000D0D66">
        <w:tc>
          <w:tcPr>
            <w:tcW w:w="959" w:type="dxa"/>
          </w:tcPr>
          <w:p w:rsidR="00C4348D" w:rsidRPr="007E16E6" w:rsidRDefault="00031F35" w:rsidP="00EE43A6">
            <w:r w:rsidRPr="007E16E6">
              <w:t>8.53</w:t>
            </w:r>
            <w:r w:rsidR="00C4348D" w:rsidRPr="007E16E6">
              <w:t>.5</w:t>
            </w:r>
          </w:p>
        </w:tc>
        <w:tc>
          <w:tcPr>
            <w:tcW w:w="9409" w:type="dxa"/>
          </w:tcPr>
          <w:p w:rsidR="00C4348D" w:rsidRPr="007E16E6" w:rsidRDefault="00C4348D" w:rsidP="00EE43A6">
            <w:pPr>
              <w:pStyle w:val="af0"/>
              <w:jc w:val="both"/>
            </w:pPr>
            <w:r w:rsidRPr="007E16E6">
              <w:t>внесення на розгляд Загальних зборів акціонерів Товариства пропозицій щодо будь-яких питань, віднесених до компетенції Ревізора Товариства, які стосуються фінансової безпеки і стабільності Товариства та захисту інтересів акціонерів Товариства;</w:t>
            </w:r>
          </w:p>
        </w:tc>
      </w:tr>
      <w:tr w:rsidR="00C4348D" w:rsidRPr="007E16E6" w:rsidTr="000D0D66">
        <w:tc>
          <w:tcPr>
            <w:tcW w:w="959" w:type="dxa"/>
          </w:tcPr>
          <w:p w:rsidR="00C4348D" w:rsidRPr="007E16E6" w:rsidRDefault="00031F35" w:rsidP="00EE43A6">
            <w:r w:rsidRPr="007E16E6">
              <w:t>8.53</w:t>
            </w:r>
            <w:r w:rsidR="00C4348D" w:rsidRPr="007E16E6">
              <w:t>.6</w:t>
            </w:r>
          </w:p>
        </w:tc>
        <w:tc>
          <w:tcPr>
            <w:tcW w:w="9409" w:type="dxa"/>
          </w:tcPr>
          <w:p w:rsidR="00C4348D" w:rsidRPr="007E16E6" w:rsidRDefault="00C4348D" w:rsidP="00EE43A6">
            <w:pPr>
              <w:pStyle w:val="af0"/>
              <w:jc w:val="both"/>
            </w:pPr>
            <w:r w:rsidRPr="007E16E6">
              <w:t>підготовка Загальним зборам акціонерів Товариства висновків про проведену ревізію, висновків про відповідальність представлених на затвердження Загальним зборам акціонерів Товариства річного звіту та балансу, звіту про прибутки і збитки, положенню справ в Товаристві.</w:t>
            </w:r>
          </w:p>
        </w:tc>
      </w:tr>
      <w:tr w:rsidR="00C4348D" w:rsidRPr="007E16E6" w:rsidTr="000D0D66">
        <w:tc>
          <w:tcPr>
            <w:tcW w:w="959" w:type="dxa"/>
          </w:tcPr>
          <w:p w:rsidR="00C4348D" w:rsidRPr="007E16E6" w:rsidRDefault="00031F35" w:rsidP="00EE43A6">
            <w:r w:rsidRPr="007E16E6">
              <w:t>8.54</w:t>
            </w:r>
          </w:p>
        </w:tc>
        <w:tc>
          <w:tcPr>
            <w:tcW w:w="9409" w:type="dxa"/>
          </w:tcPr>
          <w:p w:rsidR="00C4348D" w:rsidRPr="007E16E6" w:rsidRDefault="00C4348D" w:rsidP="00EE43A6">
            <w:pPr>
              <w:pStyle w:val="af0"/>
              <w:jc w:val="both"/>
              <w:rPr>
                <w:b/>
                <w:iCs/>
              </w:rPr>
            </w:pPr>
            <w:r w:rsidRPr="007E16E6">
              <w:rPr>
                <w:b/>
                <w:iCs/>
              </w:rPr>
              <w:t>Ревізор має право:</w:t>
            </w:r>
          </w:p>
        </w:tc>
      </w:tr>
      <w:tr w:rsidR="00C4348D" w:rsidRPr="007E16E6" w:rsidTr="000D0D66">
        <w:tc>
          <w:tcPr>
            <w:tcW w:w="959" w:type="dxa"/>
          </w:tcPr>
          <w:p w:rsidR="00C4348D" w:rsidRPr="007E16E6" w:rsidRDefault="00031F35" w:rsidP="00EE43A6">
            <w:r w:rsidRPr="007E16E6">
              <w:t>8.54</w:t>
            </w:r>
            <w:r w:rsidR="00C4348D" w:rsidRPr="007E16E6">
              <w:t>.1</w:t>
            </w:r>
          </w:p>
        </w:tc>
        <w:tc>
          <w:tcPr>
            <w:tcW w:w="9409" w:type="dxa"/>
          </w:tcPr>
          <w:p w:rsidR="00C4348D" w:rsidRPr="007E16E6" w:rsidRDefault="00C4348D" w:rsidP="00EE43A6">
            <w:pPr>
              <w:pStyle w:val="af0"/>
              <w:jc w:val="both"/>
            </w:pPr>
            <w:r w:rsidRPr="007E16E6">
              <w:t>безперешкодного доступу до будь-яких підрозділів та служб Товариства, що перевіряються, а також у приміщення, що використовуються для зберігання документів, готівки та коштовностей;</w:t>
            </w:r>
          </w:p>
        </w:tc>
      </w:tr>
      <w:tr w:rsidR="00C4348D" w:rsidRPr="007E16E6" w:rsidTr="000D0D66">
        <w:tc>
          <w:tcPr>
            <w:tcW w:w="959" w:type="dxa"/>
          </w:tcPr>
          <w:p w:rsidR="00C4348D" w:rsidRPr="007E16E6" w:rsidRDefault="00C4348D" w:rsidP="00EE43A6">
            <w:r w:rsidRPr="007E16E6">
              <w:t>8.</w:t>
            </w:r>
            <w:r w:rsidR="00031F35" w:rsidRPr="007E16E6">
              <w:t>54</w:t>
            </w:r>
            <w:r w:rsidRPr="007E16E6">
              <w:t>.2</w:t>
            </w:r>
          </w:p>
        </w:tc>
        <w:tc>
          <w:tcPr>
            <w:tcW w:w="9409" w:type="dxa"/>
          </w:tcPr>
          <w:p w:rsidR="00C4348D" w:rsidRPr="007E16E6" w:rsidRDefault="00C4348D" w:rsidP="00EE43A6">
            <w:pPr>
              <w:pStyle w:val="af0"/>
              <w:jc w:val="both"/>
            </w:pPr>
            <w:r w:rsidRPr="007E16E6">
              <w:t>залучати, у разі необхідності, до ревізій та перевірок зовнішніх та внутрішніх експертів і аудиторів;</w:t>
            </w:r>
          </w:p>
        </w:tc>
      </w:tr>
      <w:tr w:rsidR="00C4348D" w:rsidRPr="007E16E6" w:rsidTr="000D0D66">
        <w:tc>
          <w:tcPr>
            <w:tcW w:w="959" w:type="dxa"/>
          </w:tcPr>
          <w:p w:rsidR="00C4348D" w:rsidRPr="007E16E6" w:rsidRDefault="00031F35" w:rsidP="00EE43A6">
            <w:r w:rsidRPr="007E16E6">
              <w:t>8.54</w:t>
            </w:r>
            <w:r w:rsidR="00C4348D" w:rsidRPr="007E16E6">
              <w:t>.3</w:t>
            </w:r>
          </w:p>
        </w:tc>
        <w:tc>
          <w:tcPr>
            <w:tcW w:w="9409" w:type="dxa"/>
          </w:tcPr>
          <w:p w:rsidR="00C4348D" w:rsidRPr="007E16E6" w:rsidRDefault="00C4348D" w:rsidP="00EE43A6">
            <w:pPr>
              <w:pStyle w:val="af0"/>
              <w:jc w:val="both"/>
            </w:pPr>
            <w:r w:rsidRPr="007E16E6">
              <w:t>витребувати у будь-яких посадових осіб та працівників Товариства інформацію, усні та письмові пояснення щодо питань, пов`язаних зі здійсненням перевірки;</w:t>
            </w:r>
          </w:p>
        </w:tc>
      </w:tr>
      <w:tr w:rsidR="00C4348D" w:rsidRPr="007E16E6" w:rsidTr="000D0D66">
        <w:tc>
          <w:tcPr>
            <w:tcW w:w="959" w:type="dxa"/>
          </w:tcPr>
          <w:p w:rsidR="00C4348D" w:rsidRPr="007E16E6" w:rsidRDefault="00031F35" w:rsidP="00EE43A6">
            <w:r w:rsidRPr="007E16E6">
              <w:t>8.54</w:t>
            </w:r>
            <w:r w:rsidR="00C4348D" w:rsidRPr="007E16E6">
              <w:t>.4</w:t>
            </w:r>
          </w:p>
        </w:tc>
        <w:tc>
          <w:tcPr>
            <w:tcW w:w="9409" w:type="dxa"/>
          </w:tcPr>
          <w:p w:rsidR="00C4348D" w:rsidRPr="007E16E6" w:rsidRDefault="00C4348D" w:rsidP="00EE43A6">
            <w:pPr>
              <w:pStyle w:val="af0"/>
              <w:jc w:val="both"/>
            </w:pPr>
            <w:r w:rsidRPr="007E16E6">
              <w:t>Ревізор може брати участь з правом дорадчого голосу у засіданнях Загальних зборів акціонерів Товариства.</w:t>
            </w:r>
          </w:p>
        </w:tc>
      </w:tr>
      <w:tr w:rsidR="00F27907" w:rsidRPr="007E16E6" w:rsidTr="000D0D66">
        <w:tc>
          <w:tcPr>
            <w:tcW w:w="959" w:type="dxa"/>
          </w:tcPr>
          <w:p w:rsidR="00F27907" w:rsidRPr="007E16E6" w:rsidRDefault="00031F35" w:rsidP="00EE43A6">
            <w:r w:rsidRPr="007E16E6">
              <w:t>8.55</w:t>
            </w:r>
          </w:p>
        </w:tc>
        <w:tc>
          <w:tcPr>
            <w:tcW w:w="9409" w:type="dxa"/>
          </w:tcPr>
          <w:p w:rsidR="00F27907" w:rsidRPr="007E16E6" w:rsidRDefault="00F27907" w:rsidP="00EE43A6">
            <w:pPr>
              <w:pStyle w:val="af0"/>
              <w:jc w:val="both"/>
              <w:rPr>
                <w:b/>
                <w:iCs/>
              </w:rPr>
            </w:pPr>
            <w:r w:rsidRPr="007E16E6">
              <w:rPr>
                <w:b/>
                <w:iCs/>
              </w:rPr>
              <w:t>Ревізор повинен:</w:t>
            </w:r>
          </w:p>
        </w:tc>
      </w:tr>
      <w:tr w:rsidR="00F27907" w:rsidRPr="007E16E6" w:rsidTr="000D0D66">
        <w:tc>
          <w:tcPr>
            <w:tcW w:w="959" w:type="dxa"/>
          </w:tcPr>
          <w:p w:rsidR="00F27907" w:rsidRPr="007E16E6" w:rsidRDefault="00031F35" w:rsidP="00EE43A6">
            <w:r w:rsidRPr="007E16E6">
              <w:t>8.55</w:t>
            </w:r>
            <w:r w:rsidR="00F27907" w:rsidRPr="007E16E6">
              <w:t>.1</w:t>
            </w:r>
          </w:p>
        </w:tc>
        <w:tc>
          <w:tcPr>
            <w:tcW w:w="9409" w:type="dxa"/>
          </w:tcPr>
          <w:p w:rsidR="00F27907" w:rsidRPr="007E16E6" w:rsidRDefault="00F27907" w:rsidP="00EE43A6">
            <w:pPr>
              <w:pStyle w:val="af0"/>
              <w:jc w:val="both"/>
            </w:pPr>
            <w:r w:rsidRPr="007E16E6">
              <w:t>доповідати про результати ревізій та перевірок Загальним зборам акціонерів Товариства;</w:t>
            </w:r>
          </w:p>
        </w:tc>
      </w:tr>
      <w:tr w:rsidR="00F27907" w:rsidRPr="007E16E6" w:rsidTr="000D0D66">
        <w:tc>
          <w:tcPr>
            <w:tcW w:w="959" w:type="dxa"/>
          </w:tcPr>
          <w:p w:rsidR="00F27907" w:rsidRPr="007E16E6" w:rsidRDefault="00031F35" w:rsidP="00EE43A6">
            <w:r w:rsidRPr="007E16E6">
              <w:t>8.55</w:t>
            </w:r>
            <w:r w:rsidR="00F27907" w:rsidRPr="007E16E6">
              <w:t>.2</w:t>
            </w:r>
          </w:p>
        </w:tc>
        <w:tc>
          <w:tcPr>
            <w:tcW w:w="9409" w:type="dxa"/>
          </w:tcPr>
          <w:p w:rsidR="00F27907" w:rsidRPr="007E16E6" w:rsidRDefault="00F27907" w:rsidP="00EE43A6">
            <w:pPr>
              <w:pStyle w:val="af0"/>
              <w:jc w:val="both"/>
            </w:pPr>
            <w:r w:rsidRPr="007E16E6">
              <w:t>готувати висновки до звітів і балансів Товариства;</w:t>
            </w:r>
          </w:p>
        </w:tc>
      </w:tr>
      <w:tr w:rsidR="00F27907" w:rsidRPr="007E16E6" w:rsidTr="000D0D66">
        <w:tc>
          <w:tcPr>
            <w:tcW w:w="959" w:type="dxa"/>
          </w:tcPr>
          <w:p w:rsidR="00F27907" w:rsidRPr="007E16E6" w:rsidRDefault="00031F35" w:rsidP="00EE43A6">
            <w:r w:rsidRPr="007E16E6">
              <w:lastRenderedPageBreak/>
              <w:t>8.55</w:t>
            </w:r>
            <w:r w:rsidR="00F27907" w:rsidRPr="007E16E6">
              <w:t>.3</w:t>
            </w:r>
          </w:p>
        </w:tc>
        <w:tc>
          <w:tcPr>
            <w:tcW w:w="9409" w:type="dxa"/>
          </w:tcPr>
          <w:p w:rsidR="00F27907" w:rsidRPr="007E16E6" w:rsidRDefault="00F27907" w:rsidP="00EE43A6">
            <w:pPr>
              <w:pStyle w:val="af0"/>
              <w:jc w:val="both"/>
            </w:pPr>
            <w:r w:rsidRPr="007E16E6">
              <w:t>забезпечувати повноту документування кожного факту перевірки, оформлювати письмово висновки, де мають бути відображені усі питання, вивчені в ході перевірки, та надавати пропозиції;</w:t>
            </w:r>
          </w:p>
        </w:tc>
      </w:tr>
      <w:tr w:rsidR="00F27907" w:rsidRPr="007E16E6" w:rsidTr="000D0D66">
        <w:tc>
          <w:tcPr>
            <w:tcW w:w="959" w:type="dxa"/>
          </w:tcPr>
          <w:p w:rsidR="00F27907" w:rsidRPr="007E16E6" w:rsidRDefault="00031F35" w:rsidP="00EE43A6">
            <w:r w:rsidRPr="007E16E6">
              <w:t>8.55</w:t>
            </w:r>
            <w:r w:rsidR="00F27907" w:rsidRPr="007E16E6">
              <w:t>.4</w:t>
            </w:r>
          </w:p>
        </w:tc>
        <w:tc>
          <w:tcPr>
            <w:tcW w:w="9409" w:type="dxa"/>
          </w:tcPr>
          <w:p w:rsidR="00F27907" w:rsidRPr="007E16E6" w:rsidRDefault="00F27907" w:rsidP="00EE43A6">
            <w:pPr>
              <w:pStyle w:val="af0"/>
              <w:jc w:val="both"/>
            </w:pPr>
            <w:r w:rsidRPr="007E16E6">
              <w:t>вимагати позачергового скликання Загальних зборів акціонерів Товариства у разі виникнення загрози суттєвим інтересам Товариства  або виявлення зловживань, вчинених посадовими особами.</w:t>
            </w:r>
          </w:p>
        </w:tc>
      </w:tr>
      <w:tr w:rsidR="00F27907" w:rsidRPr="007E16E6" w:rsidTr="000D0D66">
        <w:tc>
          <w:tcPr>
            <w:tcW w:w="959" w:type="dxa"/>
          </w:tcPr>
          <w:p w:rsidR="00F27907" w:rsidRPr="007E16E6" w:rsidRDefault="00031F35" w:rsidP="00EE43A6">
            <w:r w:rsidRPr="007E16E6">
              <w:t>8.56</w:t>
            </w:r>
          </w:p>
        </w:tc>
        <w:tc>
          <w:tcPr>
            <w:tcW w:w="9409" w:type="dxa"/>
          </w:tcPr>
          <w:p w:rsidR="00F27907" w:rsidRPr="007E16E6" w:rsidRDefault="00F27907" w:rsidP="00EE43A6">
            <w:pPr>
              <w:pStyle w:val="af0"/>
              <w:jc w:val="both"/>
            </w:pPr>
            <w:r w:rsidRPr="007E16E6">
              <w:t>Засідання Ревізора проводиться за необхідністю, але не рідше одного разу на рік. Позачергові засідання Ревізора можуть скликатися за ініціативою акціонерів, які сукупно володіють не менш як 10 відсотками голосів.</w:t>
            </w:r>
          </w:p>
        </w:tc>
      </w:tr>
      <w:tr w:rsidR="00F27907" w:rsidRPr="007E16E6" w:rsidTr="000D0D66">
        <w:tc>
          <w:tcPr>
            <w:tcW w:w="959" w:type="dxa"/>
          </w:tcPr>
          <w:p w:rsidR="00F27907" w:rsidRPr="007E16E6" w:rsidRDefault="00031F35" w:rsidP="00EE43A6">
            <w:r w:rsidRPr="007E16E6">
              <w:t>8.57</w:t>
            </w:r>
          </w:p>
        </w:tc>
        <w:tc>
          <w:tcPr>
            <w:tcW w:w="9409" w:type="dxa"/>
          </w:tcPr>
          <w:p w:rsidR="00F27907" w:rsidRPr="007E16E6" w:rsidRDefault="00F27907" w:rsidP="00EE43A6">
            <w:pPr>
              <w:pStyle w:val="af0"/>
              <w:jc w:val="both"/>
            </w:pPr>
            <w:r w:rsidRPr="007E16E6">
              <w:t>У випадку якщо функції контролюючого органу в Товаристві виконує Ревізор одноособово, рішення приймаються ним також одноособово.</w:t>
            </w:r>
          </w:p>
        </w:tc>
      </w:tr>
      <w:tr w:rsidR="00F27907" w:rsidRPr="007E16E6" w:rsidTr="000D0D66">
        <w:tc>
          <w:tcPr>
            <w:tcW w:w="959" w:type="dxa"/>
          </w:tcPr>
          <w:p w:rsidR="00F27907" w:rsidRPr="007E16E6" w:rsidRDefault="00031F35" w:rsidP="00EE43A6">
            <w:r w:rsidRPr="007E16E6">
              <w:t>8.58</w:t>
            </w:r>
          </w:p>
        </w:tc>
        <w:tc>
          <w:tcPr>
            <w:tcW w:w="9409" w:type="dxa"/>
          </w:tcPr>
          <w:p w:rsidR="00F27907" w:rsidRPr="007E16E6" w:rsidRDefault="00F27907" w:rsidP="00EE43A6">
            <w:pPr>
              <w:pStyle w:val="af0"/>
              <w:jc w:val="both"/>
            </w:pPr>
            <w:r w:rsidRPr="007E16E6">
              <w:t>Ревізор несе відповідальність за неналежне виконання покладених на них обов'язків у порядку,   визначеному чинним законодавством України.</w:t>
            </w:r>
          </w:p>
        </w:tc>
      </w:tr>
      <w:tr w:rsidR="00F27907" w:rsidRPr="007E16E6" w:rsidTr="000D0D66">
        <w:tc>
          <w:tcPr>
            <w:tcW w:w="959" w:type="dxa"/>
          </w:tcPr>
          <w:p w:rsidR="00F27907" w:rsidRPr="007E16E6" w:rsidRDefault="00031F35" w:rsidP="00EE43A6">
            <w:r w:rsidRPr="007E16E6">
              <w:t>8.59</w:t>
            </w:r>
          </w:p>
        </w:tc>
        <w:tc>
          <w:tcPr>
            <w:tcW w:w="9409" w:type="dxa"/>
          </w:tcPr>
          <w:p w:rsidR="00F27907" w:rsidRPr="007E16E6" w:rsidRDefault="00F27907" w:rsidP="00EE43A6">
            <w:pPr>
              <w:pStyle w:val="af0"/>
              <w:jc w:val="both"/>
            </w:pPr>
            <w:r w:rsidRPr="007E16E6">
              <w:t>Ревізор несе відповідальність за неефективне використання інформації та збереження конфіденційності (не розголошення   інформації щодо діяльності Товариства).</w:t>
            </w:r>
          </w:p>
        </w:tc>
      </w:tr>
      <w:tr w:rsidR="00F27907" w:rsidRPr="007E16E6" w:rsidTr="000D0D66">
        <w:tc>
          <w:tcPr>
            <w:tcW w:w="959" w:type="dxa"/>
          </w:tcPr>
          <w:p w:rsidR="00F27907" w:rsidRPr="007E16E6" w:rsidRDefault="00031F35" w:rsidP="00EE43A6">
            <w:r w:rsidRPr="007E16E6">
              <w:t>8.60</w:t>
            </w:r>
          </w:p>
        </w:tc>
        <w:tc>
          <w:tcPr>
            <w:tcW w:w="9409" w:type="dxa"/>
          </w:tcPr>
          <w:p w:rsidR="00F27907" w:rsidRPr="007E16E6" w:rsidRDefault="00F27907" w:rsidP="00EE43A6">
            <w:pPr>
              <w:pStyle w:val="af0"/>
              <w:jc w:val="both"/>
            </w:pPr>
            <w:r w:rsidRPr="007E16E6">
              <w:t>Ревізор несе відповідальність за обсяги та достовірність, своєчасність надання висновків перевірок Загальним зборам акціонерів Товариства, повідомлень та іншої службової інформації, що відноситься до компетенції Ревізора Товариства.</w:t>
            </w:r>
          </w:p>
        </w:tc>
      </w:tr>
      <w:tr w:rsidR="00F27907" w:rsidRPr="007E16E6" w:rsidTr="000D0D66">
        <w:tc>
          <w:tcPr>
            <w:tcW w:w="959" w:type="dxa"/>
          </w:tcPr>
          <w:p w:rsidR="00F27907" w:rsidRPr="007E16E6" w:rsidRDefault="00031F35" w:rsidP="00EE43A6">
            <w:r w:rsidRPr="007E16E6">
              <w:t>8.61</w:t>
            </w:r>
          </w:p>
        </w:tc>
        <w:tc>
          <w:tcPr>
            <w:tcW w:w="9409" w:type="dxa"/>
          </w:tcPr>
          <w:p w:rsidR="00F27907" w:rsidRPr="007E16E6" w:rsidRDefault="00F27907" w:rsidP="00EE43A6">
            <w:pPr>
              <w:pStyle w:val="af0"/>
              <w:jc w:val="both"/>
            </w:pPr>
            <w:r w:rsidRPr="007E16E6">
              <w:t>Товариство може залучати до здійснення перевірок аудиторів відповідно до положень цього статуту та законодавства України.</w:t>
            </w:r>
          </w:p>
        </w:tc>
      </w:tr>
    </w:tbl>
    <w:p w:rsidR="007A61AC" w:rsidRPr="007E16E6" w:rsidRDefault="007A61AC" w:rsidP="00236275">
      <w:pPr>
        <w:tabs>
          <w:tab w:val="left" w:pos="600"/>
        </w:tabs>
        <w:jc w:val="both"/>
      </w:pPr>
    </w:p>
    <w:p w:rsidR="007A61AC" w:rsidRPr="007E16E6" w:rsidRDefault="00601AB0" w:rsidP="004B2B16">
      <w:pPr>
        <w:jc w:val="center"/>
        <w:rPr>
          <w:b/>
          <w:bCs/>
        </w:rPr>
      </w:pPr>
      <w:r w:rsidRPr="007E16E6">
        <w:rPr>
          <w:b/>
          <w:bCs/>
        </w:rPr>
        <w:t xml:space="preserve">9. </w:t>
      </w:r>
      <w:r w:rsidR="007A61AC" w:rsidRPr="007E16E6">
        <w:rPr>
          <w:b/>
          <w:bCs/>
        </w:rPr>
        <w:t>ПРАВОЧИНИ, ЩОДО ВЧИНЕННЯ ЯКИХ Є ЗАІНТЕРЕСОВАНІСТЬ</w:t>
      </w:r>
    </w:p>
    <w:tbl>
      <w:tblPr>
        <w:tblW w:w="10368" w:type="dxa"/>
        <w:tblLayout w:type="fixed"/>
        <w:tblLook w:val="0000" w:firstRow="0" w:lastRow="0" w:firstColumn="0" w:lastColumn="0" w:noHBand="0" w:noVBand="0"/>
      </w:tblPr>
      <w:tblGrid>
        <w:gridCol w:w="828"/>
        <w:gridCol w:w="9540"/>
      </w:tblGrid>
      <w:tr w:rsidR="00B27EC9" w:rsidRPr="007E16E6" w:rsidTr="00164407">
        <w:tc>
          <w:tcPr>
            <w:tcW w:w="828" w:type="dxa"/>
          </w:tcPr>
          <w:p w:rsidR="00B27EC9" w:rsidRPr="007E16E6" w:rsidRDefault="00B27EC9" w:rsidP="009657E2">
            <w:r w:rsidRPr="007E16E6">
              <w:t>9.1.</w:t>
            </w:r>
          </w:p>
          <w:p w:rsidR="00A00131" w:rsidRPr="007E16E6" w:rsidRDefault="00A00131" w:rsidP="009657E2"/>
          <w:p w:rsidR="00A00131" w:rsidRPr="007E16E6" w:rsidRDefault="00A00131" w:rsidP="009657E2"/>
          <w:p w:rsidR="00A00131" w:rsidRPr="007E16E6" w:rsidRDefault="00A00131" w:rsidP="009657E2"/>
          <w:p w:rsidR="00A00131" w:rsidRPr="007E16E6" w:rsidRDefault="00A00131" w:rsidP="009657E2"/>
          <w:p w:rsidR="00A00131" w:rsidRPr="007E16E6" w:rsidRDefault="00A00131" w:rsidP="009657E2">
            <w:r w:rsidRPr="007E16E6">
              <w:t>9.2</w:t>
            </w:r>
          </w:p>
        </w:tc>
        <w:tc>
          <w:tcPr>
            <w:tcW w:w="9540" w:type="dxa"/>
          </w:tcPr>
          <w:p w:rsidR="00A00131" w:rsidRPr="007E16E6" w:rsidRDefault="00A00131" w:rsidP="00A00131">
            <w:pPr>
              <w:pStyle w:val="af0"/>
              <w:spacing w:before="0" w:beforeAutospacing="0" w:after="0" w:afterAutospacing="0"/>
              <w:jc w:val="both"/>
            </w:pPr>
            <w:r w:rsidRPr="005B3F5F">
              <w:t>Рішення про надання згоди на вчинення правочину, щодо вчинення якого є заінтересованість, приймається відповідним органом товариства згідно до чинного законодавства та Статуту, якщо ринкова вартість майна або послуг чи сума коштів, що є предметом правочину із заінтересованістю, перевищує 1 відсоток вартості активів за даними останньої річної фінансової звітності товариства</w:t>
            </w:r>
            <w:r w:rsidRPr="007E16E6">
              <w:t>.</w:t>
            </w:r>
          </w:p>
          <w:p w:rsidR="00B27EC9" w:rsidRPr="007E16E6" w:rsidRDefault="00B27EC9" w:rsidP="00B630D8">
            <w:pPr>
              <w:pStyle w:val="af0"/>
              <w:spacing w:before="0" w:beforeAutospacing="0" w:after="0" w:afterAutospacing="0"/>
              <w:jc w:val="both"/>
            </w:pPr>
            <w:r w:rsidRPr="007E16E6">
              <w:t xml:space="preserve">Особою, заінтересованою у вчиненні </w:t>
            </w:r>
            <w:r w:rsidR="00530A4F" w:rsidRPr="007E16E6">
              <w:t>Товарис</w:t>
            </w:r>
            <w:r w:rsidRPr="007E16E6">
              <w:t>твом правочину, вважається</w:t>
            </w:r>
            <w:r w:rsidR="00634B12" w:rsidRPr="007E16E6">
              <w:t>:</w:t>
            </w:r>
            <w:r w:rsidRPr="007E16E6">
              <w:t xml:space="preserve"> посадова особа </w:t>
            </w:r>
            <w:r w:rsidRPr="007E16E6">
              <w:rPr>
                <w:spacing w:val="1"/>
              </w:rPr>
              <w:t xml:space="preserve">органів </w:t>
            </w:r>
            <w:r w:rsidR="00530A4F" w:rsidRPr="007E16E6">
              <w:rPr>
                <w:spacing w:val="1"/>
              </w:rPr>
              <w:t>Товарис</w:t>
            </w:r>
            <w:r w:rsidRPr="007E16E6">
              <w:rPr>
                <w:spacing w:val="1"/>
              </w:rPr>
              <w:t xml:space="preserve">тва </w:t>
            </w:r>
            <w:r w:rsidR="00634B12" w:rsidRPr="007E16E6">
              <w:rPr>
                <w:spacing w:val="1"/>
              </w:rPr>
              <w:t>та її афілійована особа (особи);</w:t>
            </w:r>
            <w:r w:rsidRPr="007E16E6">
              <w:rPr>
                <w:spacing w:val="1"/>
              </w:rPr>
              <w:t xml:space="preserve"> акц</w:t>
            </w:r>
            <w:r w:rsidR="00634B12" w:rsidRPr="007E16E6">
              <w:rPr>
                <w:spacing w:val="1"/>
              </w:rPr>
              <w:t>іонер, який одноосібно або спільно</w:t>
            </w:r>
            <w:r w:rsidRPr="007E16E6">
              <w:rPr>
                <w:spacing w:val="1"/>
              </w:rPr>
              <w:t xml:space="preserve"> з </w:t>
            </w:r>
            <w:r w:rsidRPr="007E16E6">
              <w:t>афілійованими особами володі</w:t>
            </w:r>
            <w:r w:rsidR="00634B12" w:rsidRPr="007E16E6">
              <w:t xml:space="preserve">є 25 і більше відсотками </w:t>
            </w:r>
            <w:r w:rsidR="00634B12" w:rsidRPr="005B3F5F">
              <w:t>голосуючих</w:t>
            </w:r>
            <w:r w:rsidRPr="005B3F5F">
              <w:t xml:space="preserve"> акцій </w:t>
            </w:r>
            <w:r w:rsidR="00530A4F" w:rsidRPr="005B3F5F">
              <w:t>Товарис</w:t>
            </w:r>
            <w:r w:rsidRPr="005B3F5F">
              <w:t>тва</w:t>
            </w:r>
            <w:r w:rsidR="00B630D8" w:rsidRPr="005B3F5F">
              <w:t>; юридична особа</w:t>
            </w:r>
            <w:r w:rsidRPr="005B3F5F">
              <w:t>,</w:t>
            </w:r>
            <w:r w:rsidR="00B630D8" w:rsidRPr="005B3F5F">
              <w:t xml:space="preserve"> в якій будь-яка з осіб, що зазначена вище, є посадовою особою</w:t>
            </w:r>
            <w:r w:rsidR="00B630D8" w:rsidRPr="007E16E6">
              <w:t>;</w:t>
            </w:r>
            <w:r w:rsidR="00634B12" w:rsidRPr="007E16E6">
              <w:t xml:space="preserve"> та </w:t>
            </w:r>
            <w:r w:rsidR="00B630D8" w:rsidRPr="007E16E6">
              <w:t>від</w:t>
            </w:r>
            <w:r w:rsidRPr="007E16E6">
              <w:t xml:space="preserve">повідає принаймні одній із </w:t>
            </w:r>
            <w:r w:rsidRPr="007E16E6">
              <w:rPr>
                <w:spacing w:val="-2"/>
              </w:rPr>
              <w:t>нижченаведених ознак:</w:t>
            </w:r>
          </w:p>
        </w:tc>
      </w:tr>
      <w:tr w:rsidR="00B27EC9" w:rsidRPr="007E16E6" w:rsidTr="00164407">
        <w:tc>
          <w:tcPr>
            <w:tcW w:w="828" w:type="dxa"/>
          </w:tcPr>
          <w:p w:rsidR="00B27EC9" w:rsidRPr="007E16E6" w:rsidRDefault="00B630D8" w:rsidP="009657E2">
            <w:r w:rsidRPr="007E16E6">
              <w:t>9.2</w:t>
            </w:r>
            <w:r w:rsidR="00B27EC9" w:rsidRPr="007E16E6">
              <w:t>.1</w:t>
            </w:r>
          </w:p>
        </w:tc>
        <w:tc>
          <w:tcPr>
            <w:tcW w:w="9540" w:type="dxa"/>
          </w:tcPr>
          <w:p w:rsidR="00B27EC9" w:rsidRPr="007E16E6" w:rsidRDefault="00B27EC9" w:rsidP="009657E2">
            <w:pPr>
              <w:pStyle w:val="af0"/>
              <w:jc w:val="both"/>
            </w:pPr>
            <w:r w:rsidRPr="007E16E6">
              <w:rPr>
                <w:spacing w:val="1"/>
              </w:rPr>
              <w:t>є стороною такого правочину</w:t>
            </w:r>
            <w:r w:rsidR="00B630D8" w:rsidRPr="007E16E6">
              <w:rPr>
                <w:spacing w:val="1"/>
              </w:rPr>
              <w:t xml:space="preserve"> </w:t>
            </w:r>
            <w:r w:rsidR="00B630D8" w:rsidRPr="005B3F5F">
              <w:rPr>
                <w:spacing w:val="1"/>
              </w:rPr>
              <w:t>або є членом виконавчого органу юридичної особи, яка є стороною правочину</w:t>
            </w:r>
            <w:r w:rsidRPr="005B3F5F">
              <w:rPr>
                <w:spacing w:val="1"/>
              </w:rPr>
              <w:t>;</w:t>
            </w:r>
          </w:p>
        </w:tc>
      </w:tr>
      <w:tr w:rsidR="00B27EC9" w:rsidRPr="007E16E6" w:rsidTr="00164407">
        <w:tc>
          <w:tcPr>
            <w:tcW w:w="828" w:type="dxa"/>
          </w:tcPr>
          <w:p w:rsidR="00B27EC9" w:rsidRPr="007E16E6" w:rsidRDefault="008513F0" w:rsidP="009657E2">
            <w:r w:rsidRPr="007E16E6">
              <w:t>9.2</w:t>
            </w:r>
            <w:r w:rsidR="00B27EC9" w:rsidRPr="007E16E6">
              <w:t>.2</w:t>
            </w:r>
          </w:p>
        </w:tc>
        <w:tc>
          <w:tcPr>
            <w:tcW w:w="9540" w:type="dxa"/>
          </w:tcPr>
          <w:p w:rsidR="00B27EC9" w:rsidRPr="007E16E6" w:rsidRDefault="00B27EC9" w:rsidP="009657E2">
            <w:pPr>
              <w:pStyle w:val="af0"/>
              <w:jc w:val="both"/>
            </w:pPr>
            <w:r w:rsidRPr="007E16E6">
              <w:rPr>
                <w:spacing w:val="5"/>
              </w:rPr>
              <w:t xml:space="preserve">бере участь у правочині як представник або посередник (крім </w:t>
            </w:r>
            <w:r w:rsidRPr="007E16E6">
              <w:rPr>
                <w:spacing w:val="1"/>
              </w:rPr>
              <w:t xml:space="preserve">представництва </w:t>
            </w:r>
            <w:r w:rsidR="00530A4F" w:rsidRPr="007E16E6">
              <w:rPr>
                <w:spacing w:val="1"/>
              </w:rPr>
              <w:t>Товарис</w:t>
            </w:r>
            <w:r w:rsidRPr="007E16E6">
              <w:rPr>
                <w:spacing w:val="1"/>
              </w:rPr>
              <w:t>тва посадовими особами);</w:t>
            </w:r>
          </w:p>
        </w:tc>
      </w:tr>
      <w:tr w:rsidR="00B27EC9" w:rsidRPr="007E16E6" w:rsidTr="00164407">
        <w:tc>
          <w:tcPr>
            <w:tcW w:w="828" w:type="dxa"/>
          </w:tcPr>
          <w:p w:rsidR="00B27EC9" w:rsidRPr="007E16E6" w:rsidRDefault="008513F0" w:rsidP="009657E2">
            <w:r w:rsidRPr="007E16E6">
              <w:t>9.2</w:t>
            </w:r>
            <w:r w:rsidR="00B27EC9" w:rsidRPr="007E16E6">
              <w:t>.3</w:t>
            </w:r>
          </w:p>
        </w:tc>
        <w:tc>
          <w:tcPr>
            <w:tcW w:w="9540" w:type="dxa"/>
          </w:tcPr>
          <w:p w:rsidR="00B27EC9" w:rsidRPr="007E16E6" w:rsidRDefault="00B27EC9" w:rsidP="009657E2">
            <w:pPr>
              <w:pStyle w:val="af0"/>
              <w:jc w:val="both"/>
            </w:pPr>
            <w:r w:rsidRPr="007E16E6">
              <w:rPr>
                <w:spacing w:val="9"/>
              </w:rPr>
              <w:t xml:space="preserve">отримує винагороду за вчинення такого правочину від </w:t>
            </w:r>
            <w:r w:rsidR="00530A4F" w:rsidRPr="007E16E6">
              <w:rPr>
                <w:spacing w:val="9"/>
              </w:rPr>
              <w:t>Товарис</w:t>
            </w:r>
            <w:r w:rsidRPr="007E16E6">
              <w:rPr>
                <w:spacing w:val="9"/>
              </w:rPr>
              <w:t xml:space="preserve">тва </w:t>
            </w:r>
            <w:r w:rsidRPr="007E16E6">
              <w:rPr>
                <w:spacing w:val="1"/>
              </w:rPr>
              <w:t xml:space="preserve">(посадових осіб </w:t>
            </w:r>
            <w:r w:rsidR="00530A4F" w:rsidRPr="007E16E6">
              <w:rPr>
                <w:spacing w:val="1"/>
              </w:rPr>
              <w:t>Товарис</w:t>
            </w:r>
            <w:r w:rsidRPr="007E16E6">
              <w:rPr>
                <w:spacing w:val="1"/>
              </w:rPr>
              <w:t>тва) або від особи, яка є стороною правочину;</w:t>
            </w:r>
          </w:p>
        </w:tc>
      </w:tr>
      <w:tr w:rsidR="00B27EC9" w:rsidRPr="007E16E6" w:rsidTr="00164407">
        <w:tc>
          <w:tcPr>
            <w:tcW w:w="828" w:type="dxa"/>
          </w:tcPr>
          <w:p w:rsidR="00B27EC9" w:rsidRPr="007E16E6" w:rsidRDefault="008513F0" w:rsidP="009657E2">
            <w:r w:rsidRPr="007E16E6">
              <w:t>9.2</w:t>
            </w:r>
            <w:r w:rsidR="00B27EC9" w:rsidRPr="007E16E6">
              <w:t>.4</w:t>
            </w:r>
          </w:p>
        </w:tc>
        <w:tc>
          <w:tcPr>
            <w:tcW w:w="9540" w:type="dxa"/>
          </w:tcPr>
          <w:p w:rsidR="00B27EC9" w:rsidRPr="007E16E6" w:rsidRDefault="00B27EC9" w:rsidP="009657E2">
            <w:pPr>
              <w:pStyle w:val="af0"/>
              <w:jc w:val="both"/>
            </w:pPr>
            <w:r w:rsidRPr="007E16E6">
              <w:t xml:space="preserve">внаслідок такого правочину придбає майно чи заінтересована в інших </w:t>
            </w:r>
            <w:r w:rsidRPr="007E16E6">
              <w:rPr>
                <w:spacing w:val="1"/>
              </w:rPr>
              <w:t>результатах виконання правочину;</w:t>
            </w:r>
          </w:p>
        </w:tc>
      </w:tr>
      <w:tr w:rsidR="00B27EC9" w:rsidRPr="007E16E6" w:rsidTr="00164407">
        <w:tc>
          <w:tcPr>
            <w:tcW w:w="828" w:type="dxa"/>
          </w:tcPr>
          <w:p w:rsidR="00B27EC9" w:rsidRPr="007E16E6" w:rsidRDefault="008513F0" w:rsidP="009657E2">
            <w:r w:rsidRPr="007E16E6">
              <w:t>9.2</w:t>
            </w:r>
            <w:r w:rsidR="00B27EC9" w:rsidRPr="007E16E6">
              <w:t>.5</w:t>
            </w:r>
          </w:p>
        </w:tc>
        <w:tc>
          <w:tcPr>
            <w:tcW w:w="9540" w:type="dxa"/>
          </w:tcPr>
          <w:p w:rsidR="00B27EC9" w:rsidRPr="007E16E6" w:rsidRDefault="00B27EC9" w:rsidP="009657E2">
            <w:pPr>
              <w:pStyle w:val="af0"/>
              <w:jc w:val="both"/>
            </w:pPr>
            <w:r w:rsidRPr="007E16E6">
              <w:rPr>
                <w:spacing w:val="5"/>
              </w:rPr>
              <w:t xml:space="preserve">є афілійованою особою юридичної особи, яка є стороною правочину </w:t>
            </w:r>
            <w:r w:rsidRPr="007E16E6">
              <w:rPr>
                <w:spacing w:val="6"/>
              </w:rPr>
              <w:t xml:space="preserve">або бере участь у правочині як представник чи посередник, або </w:t>
            </w:r>
            <w:r w:rsidRPr="007E16E6">
              <w:rPr>
                <w:spacing w:val="12"/>
              </w:rPr>
              <w:t xml:space="preserve">отримує винагороду від </w:t>
            </w:r>
            <w:r w:rsidR="00530A4F" w:rsidRPr="007E16E6">
              <w:rPr>
                <w:spacing w:val="12"/>
              </w:rPr>
              <w:t>Товарис</w:t>
            </w:r>
            <w:r w:rsidRPr="007E16E6">
              <w:rPr>
                <w:spacing w:val="12"/>
              </w:rPr>
              <w:t xml:space="preserve">тва чи від особи, що є стороною </w:t>
            </w:r>
            <w:r w:rsidRPr="007E16E6">
              <w:rPr>
                <w:spacing w:val="2"/>
              </w:rPr>
              <w:t>правочину, або внаслідок такого правочину придбає майно чи буде користуватися іншими результатами виконання правочину.</w:t>
            </w:r>
          </w:p>
        </w:tc>
      </w:tr>
      <w:tr w:rsidR="00B27EC9" w:rsidRPr="007E16E6" w:rsidTr="00164407">
        <w:tc>
          <w:tcPr>
            <w:tcW w:w="828" w:type="dxa"/>
          </w:tcPr>
          <w:p w:rsidR="00B27EC9" w:rsidRPr="007E16E6" w:rsidRDefault="00B27EC9" w:rsidP="009657E2">
            <w:r w:rsidRPr="007E16E6">
              <w:t>9.</w:t>
            </w:r>
            <w:r w:rsidR="008513F0" w:rsidRPr="007E16E6">
              <w:t>3</w:t>
            </w:r>
          </w:p>
        </w:tc>
        <w:tc>
          <w:tcPr>
            <w:tcW w:w="9540" w:type="dxa"/>
          </w:tcPr>
          <w:p w:rsidR="00B27EC9" w:rsidRPr="007E16E6" w:rsidRDefault="00B27EC9" w:rsidP="009657E2">
            <w:pPr>
              <w:pStyle w:val="af0"/>
              <w:jc w:val="both"/>
            </w:pPr>
            <w:r w:rsidRPr="007E16E6">
              <w:rPr>
                <w:spacing w:val="1"/>
              </w:rPr>
              <w:t xml:space="preserve">3а поданням </w:t>
            </w:r>
            <w:r w:rsidR="003D5744" w:rsidRPr="007E16E6">
              <w:rPr>
                <w:spacing w:val="1"/>
              </w:rPr>
              <w:t>Правління</w:t>
            </w:r>
            <w:r w:rsidRPr="007E16E6">
              <w:rPr>
                <w:spacing w:val="1"/>
              </w:rPr>
              <w:t xml:space="preserve"> </w:t>
            </w:r>
            <w:r w:rsidR="00530A4F" w:rsidRPr="007E16E6">
              <w:rPr>
                <w:spacing w:val="1"/>
              </w:rPr>
              <w:t>Товарис</w:t>
            </w:r>
            <w:r w:rsidRPr="007E16E6">
              <w:rPr>
                <w:spacing w:val="1"/>
              </w:rPr>
              <w:t xml:space="preserve">тва Загальні збори акціонерів </w:t>
            </w:r>
            <w:r w:rsidR="00530A4F" w:rsidRPr="007E16E6">
              <w:rPr>
                <w:spacing w:val="1"/>
              </w:rPr>
              <w:t>Товарис</w:t>
            </w:r>
            <w:r w:rsidRPr="007E16E6">
              <w:rPr>
                <w:spacing w:val="1"/>
              </w:rPr>
              <w:t xml:space="preserve">тва приймають рішення про вчинення чи відмову від </w:t>
            </w:r>
            <w:r w:rsidRPr="007E16E6">
              <w:t xml:space="preserve">вчинення правочину, щодо якого є заінтересованість. </w:t>
            </w:r>
          </w:p>
        </w:tc>
      </w:tr>
      <w:tr w:rsidR="00B27EC9" w:rsidRPr="007E16E6" w:rsidTr="00164407">
        <w:tc>
          <w:tcPr>
            <w:tcW w:w="828" w:type="dxa"/>
          </w:tcPr>
          <w:p w:rsidR="00B27EC9" w:rsidRPr="007E16E6" w:rsidRDefault="00B27EC9" w:rsidP="009657E2">
            <w:r w:rsidRPr="007E16E6">
              <w:t>9.</w:t>
            </w:r>
            <w:r w:rsidR="008513F0" w:rsidRPr="007E16E6">
              <w:t>4</w:t>
            </w:r>
          </w:p>
        </w:tc>
        <w:tc>
          <w:tcPr>
            <w:tcW w:w="9540" w:type="dxa"/>
          </w:tcPr>
          <w:p w:rsidR="00B27EC9" w:rsidRPr="007E16E6" w:rsidRDefault="00B27EC9" w:rsidP="009657E2">
            <w:pPr>
              <w:pStyle w:val="af0"/>
              <w:jc w:val="both"/>
              <w:rPr>
                <w:spacing w:val="1"/>
              </w:rPr>
            </w:pPr>
            <w:r w:rsidRPr="007E16E6">
              <w:t>Положення даного розділу не застосовуються у разі:</w:t>
            </w:r>
          </w:p>
        </w:tc>
      </w:tr>
      <w:tr w:rsidR="00B27EC9" w:rsidRPr="007E16E6" w:rsidTr="00164407">
        <w:tc>
          <w:tcPr>
            <w:tcW w:w="828" w:type="dxa"/>
          </w:tcPr>
          <w:p w:rsidR="00B27EC9" w:rsidRPr="007E16E6" w:rsidRDefault="00B27EC9" w:rsidP="009657E2">
            <w:r w:rsidRPr="007E16E6">
              <w:t>9</w:t>
            </w:r>
            <w:r w:rsidR="00466C0B" w:rsidRPr="007E16E6">
              <w:t>.4</w:t>
            </w:r>
            <w:r w:rsidRPr="007E16E6">
              <w:t>.1</w:t>
            </w:r>
          </w:p>
        </w:tc>
        <w:tc>
          <w:tcPr>
            <w:tcW w:w="9540" w:type="dxa"/>
          </w:tcPr>
          <w:p w:rsidR="00B27EC9" w:rsidRPr="007E16E6" w:rsidRDefault="00B27EC9" w:rsidP="009657E2">
            <w:pPr>
              <w:pStyle w:val="af0"/>
              <w:jc w:val="both"/>
              <w:rPr>
                <w:spacing w:val="1"/>
              </w:rPr>
            </w:pPr>
            <w:r w:rsidRPr="007E16E6">
              <w:rPr>
                <w:spacing w:val="11"/>
              </w:rPr>
              <w:t xml:space="preserve">реалізації акціонерами переважного права при додатковій емісії </w:t>
            </w:r>
            <w:r w:rsidRPr="007E16E6">
              <w:t>акцій;</w:t>
            </w:r>
          </w:p>
        </w:tc>
      </w:tr>
      <w:tr w:rsidR="00B27EC9" w:rsidRPr="007E16E6" w:rsidTr="00164407">
        <w:tc>
          <w:tcPr>
            <w:tcW w:w="828" w:type="dxa"/>
          </w:tcPr>
          <w:p w:rsidR="00B27EC9" w:rsidRPr="007E16E6" w:rsidRDefault="00466C0B" w:rsidP="009657E2">
            <w:r w:rsidRPr="007E16E6">
              <w:t>9.4</w:t>
            </w:r>
            <w:r w:rsidR="00B27EC9" w:rsidRPr="007E16E6">
              <w:t>.2</w:t>
            </w:r>
          </w:p>
        </w:tc>
        <w:tc>
          <w:tcPr>
            <w:tcW w:w="9540" w:type="dxa"/>
          </w:tcPr>
          <w:p w:rsidR="00B27EC9" w:rsidRPr="007E16E6" w:rsidRDefault="00B27EC9" w:rsidP="00791A33">
            <w:pPr>
              <w:pStyle w:val="af0"/>
              <w:spacing w:before="0" w:beforeAutospacing="0" w:after="0" w:afterAutospacing="0"/>
              <w:jc w:val="both"/>
              <w:rPr>
                <w:spacing w:val="1"/>
              </w:rPr>
            </w:pPr>
            <w:r w:rsidRPr="007E16E6">
              <w:rPr>
                <w:spacing w:val="2"/>
              </w:rPr>
              <w:t xml:space="preserve">пропорційного викупу </w:t>
            </w:r>
            <w:r w:rsidR="00530A4F" w:rsidRPr="007E16E6">
              <w:rPr>
                <w:spacing w:val="2"/>
              </w:rPr>
              <w:t>Товарис</w:t>
            </w:r>
            <w:r w:rsidRPr="007E16E6">
              <w:rPr>
                <w:spacing w:val="2"/>
              </w:rPr>
              <w:t>твом у акціонерів розміщених ним акцій;</w:t>
            </w:r>
          </w:p>
        </w:tc>
      </w:tr>
      <w:tr w:rsidR="00B27EC9" w:rsidRPr="007E16E6" w:rsidTr="00164407">
        <w:tc>
          <w:tcPr>
            <w:tcW w:w="828" w:type="dxa"/>
          </w:tcPr>
          <w:p w:rsidR="00B27EC9" w:rsidRPr="007E16E6" w:rsidRDefault="00466C0B" w:rsidP="00791A33">
            <w:r w:rsidRPr="007E16E6">
              <w:t>9.4</w:t>
            </w:r>
            <w:r w:rsidR="00B27EC9" w:rsidRPr="007E16E6">
              <w:t>.3</w:t>
            </w:r>
          </w:p>
          <w:p w:rsidR="00791A33" w:rsidRPr="007E16E6" w:rsidRDefault="00791A33" w:rsidP="00791A33"/>
          <w:p w:rsidR="00791A33" w:rsidRPr="007E16E6" w:rsidRDefault="00791A33" w:rsidP="00791A33">
            <w:r w:rsidRPr="007E16E6">
              <w:t>9.4.4</w:t>
            </w:r>
          </w:p>
        </w:tc>
        <w:tc>
          <w:tcPr>
            <w:tcW w:w="9540" w:type="dxa"/>
          </w:tcPr>
          <w:p w:rsidR="00791A33" w:rsidRPr="005B3F5F" w:rsidRDefault="00791A33" w:rsidP="00791A33">
            <w:pPr>
              <w:pStyle w:val="af0"/>
              <w:spacing w:before="0" w:beforeAutospacing="0" w:after="0" w:afterAutospacing="0"/>
              <w:jc w:val="both"/>
              <w:rPr>
                <w:spacing w:val="3"/>
              </w:rPr>
            </w:pPr>
            <w:r w:rsidRPr="005B3F5F">
              <w:rPr>
                <w:spacing w:val="3"/>
              </w:rPr>
              <w:t>вчинення правочину за державними регульованими цінами та тарифами відповідно до вимог законодавства;</w:t>
            </w:r>
          </w:p>
          <w:p w:rsidR="00B27EC9" w:rsidRPr="007E16E6" w:rsidRDefault="00791A33" w:rsidP="00791A33">
            <w:pPr>
              <w:pStyle w:val="af0"/>
              <w:spacing w:before="0" w:beforeAutospacing="0" w:after="0" w:afterAutospacing="0"/>
              <w:jc w:val="both"/>
              <w:rPr>
                <w:spacing w:val="1"/>
              </w:rPr>
            </w:pPr>
            <w:r w:rsidRPr="005B3F5F">
              <w:rPr>
                <w:spacing w:val="3"/>
              </w:rPr>
              <w:t>виділу та припинення товариства</w:t>
            </w:r>
            <w:r w:rsidRPr="007E16E6">
              <w:rPr>
                <w:spacing w:val="3"/>
              </w:rPr>
              <w:t>;</w:t>
            </w:r>
          </w:p>
        </w:tc>
      </w:tr>
      <w:tr w:rsidR="00B27EC9" w:rsidRPr="007E16E6" w:rsidTr="00164407">
        <w:tc>
          <w:tcPr>
            <w:tcW w:w="828" w:type="dxa"/>
          </w:tcPr>
          <w:p w:rsidR="00B27EC9" w:rsidRPr="007E16E6" w:rsidRDefault="00791A33" w:rsidP="00791A33">
            <w:r w:rsidRPr="007E16E6">
              <w:lastRenderedPageBreak/>
              <w:t>9.4.5</w:t>
            </w:r>
            <w:r w:rsidR="00B27EC9" w:rsidRPr="007E16E6">
              <w:t>.</w:t>
            </w:r>
          </w:p>
          <w:p w:rsidR="003C7BD5" w:rsidRPr="007E16E6" w:rsidRDefault="003C7BD5" w:rsidP="00791A33"/>
          <w:p w:rsidR="003C7BD5" w:rsidRPr="007E16E6" w:rsidRDefault="003C7BD5" w:rsidP="00791A33"/>
          <w:p w:rsidR="003C7BD5" w:rsidRPr="007E16E6" w:rsidRDefault="003C7BD5" w:rsidP="00791A33"/>
          <w:p w:rsidR="003C7BD5" w:rsidRPr="007E16E6" w:rsidRDefault="003C7BD5" w:rsidP="00791A33">
            <w:r w:rsidRPr="007E16E6">
              <w:t>9.5.</w:t>
            </w:r>
          </w:p>
        </w:tc>
        <w:tc>
          <w:tcPr>
            <w:tcW w:w="9540" w:type="dxa"/>
          </w:tcPr>
          <w:p w:rsidR="00B27EC9" w:rsidRPr="005B3F5F" w:rsidRDefault="00B27EC9" w:rsidP="001A39E7">
            <w:pPr>
              <w:pStyle w:val="af0"/>
              <w:spacing w:before="0" w:beforeAutospacing="0" w:after="0" w:afterAutospacing="0"/>
              <w:jc w:val="both"/>
              <w:rPr>
                <w:spacing w:val="1"/>
              </w:rPr>
            </w:pPr>
            <w:r w:rsidRPr="007E16E6">
              <w:t xml:space="preserve">надання посадовою особою органів </w:t>
            </w:r>
            <w:r w:rsidR="00530A4F" w:rsidRPr="007E16E6">
              <w:t>Товарис</w:t>
            </w:r>
            <w:r w:rsidRPr="007E16E6">
              <w:t>тва або акц</w:t>
            </w:r>
            <w:r w:rsidR="00791A33" w:rsidRPr="007E16E6">
              <w:t>іонером, що одноосібно або спільно</w:t>
            </w:r>
            <w:r w:rsidRPr="007E16E6">
              <w:t xml:space="preserve"> з афілійованими особами володіє 25 і більше </w:t>
            </w:r>
            <w:r w:rsidRPr="007E16E6">
              <w:rPr>
                <w:spacing w:val="6"/>
              </w:rPr>
              <w:t>відсотк</w:t>
            </w:r>
            <w:r w:rsidR="00791A33" w:rsidRPr="007E16E6">
              <w:rPr>
                <w:spacing w:val="6"/>
              </w:rPr>
              <w:t xml:space="preserve">ами </w:t>
            </w:r>
            <w:r w:rsidR="00791A33" w:rsidRPr="005B3F5F">
              <w:rPr>
                <w:spacing w:val="6"/>
              </w:rPr>
              <w:t>голосуючих</w:t>
            </w:r>
            <w:r w:rsidRPr="005B3F5F">
              <w:rPr>
                <w:spacing w:val="6"/>
              </w:rPr>
              <w:t xml:space="preserve"> акцій </w:t>
            </w:r>
            <w:r w:rsidR="00530A4F" w:rsidRPr="005B3F5F">
              <w:rPr>
                <w:spacing w:val="6"/>
              </w:rPr>
              <w:t>Товарис</w:t>
            </w:r>
            <w:r w:rsidRPr="005B3F5F">
              <w:rPr>
                <w:spacing w:val="6"/>
              </w:rPr>
              <w:t>тва, на безоплатній основі гарантії</w:t>
            </w:r>
            <w:r w:rsidR="00791A33" w:rsidRPr="005B3F5F">
              <w:rPr>
                <w:spacing w:val="6"/>
              </w:rPr>
              <w:t>, поруки</w:t>
            </w:r>
            <w:r w:rsidRPr="005B3F5F">
              <w:rPr>
                <w:spacing w:val="6"/>
              </w:rPr>
              <w:t xml:space="preserve"> </w:t>
            </w:r>
            <w:r w:rsidRPr="005B3F5F">
              <w:rPr>
                <w:spacing w:val="1"/>
              </w:rPr>
              <w:t>(</w:t>
            </w:r>
            <w:r w:rsidR="00791A33" w:rsidRPr="005B3F5F">
              <w:rPr>
                <w:spacing w:val="1"/>
              </w:rPr>
              <w:t xml:space="preserve">в тому числі майнової </w:t>
            </w:r>
            <w:r w:rsidRPr="005B3F5F">
              <w:rPr>
                <w:spacing w:val="1"/>
              </w:rPr>
              <w:t>поруки)</w:t>
            </w:r>
            <w:r w:rsidR="00791A33" w:rsidRPr="005B3F5F">
              <w:rPr>
                <w:spacing w:val="1"/>
              </w:rPr>
              <w:t>, застави або іпотеки товариству або особам, які надають товариству позики.</w:t>
            </w:r>
            <w:r w:rsidRPr="005B3F5F">
              <w:rPr>
                <w:spacing w:val="1"/>
              </w:rPr>
              <w:t xml:space="preserve"> </w:t>
            </w:r>
          </w:p>
          <w:p w:rsidR="003C7BD5" w:rsidRPr="007E16E6" w:rsidRDefault="003C7BD5" w:rsidP="001A39E7">
            <w:pPr>
              <w:pStyle w:val="af0"/>
              <w:spacing w:before="0" w:beforeAutospacing="0" w:after="0" w:afterAutospacing="0"/>
              <w:jc w:val="both"/>
              <w:rPr>
                <w:spacing w:val="3"/>
              </w:rPr>
            </w:pPr>
            <w:r w:rsidRPr="005B3F5F">
              <w:rPr>
                <w:spacing w:val="3"/>
              </w:rPr>
              <w:t>Правочин, щодо якого є заінтересованість, вчинений з порушенням порядку прийняття рішення про надання згоди на його вчинення, створює, змінює, припиняє цивільні права та обов’язки Товариства лише у разі його подальшого схвалення Товариством у встановленому статутом та/або законодавством порядку.</w:t>
            </w:r>
          </w:p>
        </w:tc>
      </w:tr>
    </w:tbl>
    <w:p w:rsidR="00601AB0" w:rsidRPr="007E16E6" w:rsidRDefault="00601AB0" w:rsidP="00601AB0">
      <w:pPr>
        <w:rPr>
          <w:b/>
          <w:bCs/>
        </w:rPr>
      </w:pPr>
    </w:p>
    <w:p w:rsidR="007A61AC" w:rsidRPr="007E16E6" w:rsidRDefault="00601AB0" w:rsidP="004B2B16">
      <w:pPr>
        <w:jc w:val="center"/>
        <w:rPr>
          <w:b/>
          <w:bCs/>
        </w:rPr>
      </w:pPr>
      <w:r w:rsidRPr="007E16E6">
        <w:rPr>
          <w:b/>
          <w:bCs/>
        </w:rPr>
        <w:t>10. О</w:t>
      </w:r>
      <w:r w:rsidR="007A61AC" w:rsidRPr="007E16E6">
        <w:rPr>
          <w:b/>
          <w:bCs/>
        </w:rPr>
        <w:t>БЛІК ТА ЗВІТНІСТЬ</w:t>
      </w:r>
    </w:p>
    <w:tbl>
      <w:tblPr>
        <w:tblW w:w="10368" w:type="dxa"/>
        <w:tblLayout w:type="fixed"/>
        <w:tblLook w:val="0000" w:firstRow="0" w:lastRow="0" w:firstColumn="0" w:lastColumn="0" w:noHBand="0" w:noVBand="0"/>
      </w:tblPr>
      <w:tblGrid>
        <w:gridCol w:w="828"/>
        <w:gridCol w:w="9540"/>
      </w:tblGrid>
      <w:tr w:rsidR="00B27EC9" w:rsidRPr="007E16E6" w:rsidTr="00164407">
        <w:tc>
          <w:tcPr>
            <w:tcW w:w="828" w:type="dxa"/>
          </w:tcPr>
          <w:p w:rsidR="00B27EC9" w:rsidRPr="007E16E6" w:rsidRDefault="00B27EC9" w:rsidP="009657E2">
            <w:pPr>
              <w:ind w:right="-22"/>
            </w:pPr>
            <w:r w:rsidRPr="007E16E6">
              <w:t>10.1</w:t>
            </w:r>
          </w:p>
        </w:tc>
        <w:tc>
          <w:tcPr>
            <w:tcW w:w="9540" w:type="dxa"/>
          </w:tcPr>
          <w:p w:rsidR="00B27EC9" w:rsidRPr="007E16E6" w:rsidRDefault="00530A4F" w:rsidP="009657E2">
            <w:pPr>
              <w:pStyle w:val="af0"/>
              <w:jc w:val="both"/>
              <w:rPr>
                <w:spacing w:val="3"/>
              </w:rPr>
            </w:pPr>
            <w:r w:rsidRPr="007E16E6">
              <w:t>Товарис</w:t>
            </w:r>
            <w:r w:rsidR="00B27EC9" w:rsidRPr="007E16E6">
              <w:t>тво здійснює первинний  (оперативний) та бухгалтерський облік результатів своєї роботи, складає статистичну інформацію, надає  відповідно до вимог законодавства фінансову звітність та статистичну інформацію щодо своєї господарської діяльності, а також надає інші дані, визначені законодавством, в установленому законодавством порядку відповідним державним органам.</w:t>
            </w:r>
          </w:p>
        </w:tc>
      </w:tr>
      <w:tr w:rsidR="00B27EC9" w:rsidRPr="007E16E6" w:rsidTr="00164407">
        <w:tc>
          <w:tcPr>
            <w:tcW w:w="828" w:type="dxa"/>
          </w:tcPr>
          <w:p w:rsidR="00B27EC9" w:rsidRPr="007E16E6" w:rsidRDefault="00B27EC9" w:rsidP="009657E2">
            <w:pPr>
              <w:ind w:right="-22"/>
            </w:pPr>
            <w:r w:rsidRPr="007E16E6">
              <w:t>10.2</w:t>
            </w:r>
          </w:p>
        </w:tc>
        <w:tc>
          <w:tcPr>
            <w:tcW w:w="9540" w:type="dxa"/>
          </w:tcPr>
          <w:p w:rsidR="00B27EC9" w:rsidRPr="007E16E6" w:rsidRDefault="00B27EC9" w:rsidP="009657E2">
            <w:pPr>
              <w:pStyle w:val="af0"/>
              <w:jc w:val="both"/>
              <w:rPr>
                <w:spacing w:val="3"/>
              </w:rPr>
            </w:pPr>
            <w:r w:rsidRPr="007E16E6">
              <w:t xml:space="preserve">Відомості, не передбачені законом, </w:t>
            </w:r>
            <w:r w:rsidR="00530A4F" w:rsidRPr="007E16E6">
              <w:t>Товарис</w:t>
            </w:r>
            <w:r w:rsidRPr="007E16E6">
              <w:t>тво надає органам державної влади та управління, органам місцевого самоврядування, іншим підприємствам, установам, організаціям на договірній основі.</w:t>
            </w:r>
          </w:p>
        </w:tc>
      </w:tr>
      <w:tr w:rsidR="00B27EC9" w:rsidRPr="007E16E6" w:rsidTr="00164407">
        <w:tc>
          <w:tcPr>
            <w:tcW w:w="828" w:type="dxa"/>
          </w:tcPr>
          <w:p w:rsidR="00B27EC9" w:rsidRPr="007E16E6" w:rsidRDefault="00B27EC9" w:rsidP="009657E2">
            <w:pPr>
              <w:ind w:right="-22"/>
            </w:pPr>
            <w:r w:rsidRPr="007E16E6">
              <w:t>10.3</w:t>
            </w:r>
          </w:p>
        </w:tc>
        <w:tc>
          <w:tcPr>
            <w:tcW w:w="9540" w:type="dxa"/>
          </w:tcPr>
          <w:p w:rsidR="00B27EC9" w:rsidRPr="007E16E6" w:rsidRDefault="00B27EC9" w:rsidP="009657E2">
            <w:pPr>
              <w:pStyle w:val="af0"/>
              <w:jc w:val="both"/>
              <w:rPr>
                <w:spacing w:val="3"/>
              </w:rPr>
            </w:pPr>
            <w:r w:rsidRPr="007E16E6">
              <w:t xml:space="preserve">Перевірки фінансово-господарської діяльності </w:t>
            </w:r>
            <w:r w:rsidR="00530A4F" w:rsidRPr="007E16E6">
              <w:t>Товарис</w:t>
            </w:r>
            <w:r w:rsidRPr="007E16E6">
              <w:t xml:space="preserve">тва здійснюються органами державної податкової служби, іншими державними органами у межах їх компетенції, </w:t>
            </w:r>
            <w:r w:rsidR="008E1744" w:rsidRPr="007E16E6">
              <w:t xml:space="preserve">Ревізором </w:t>
            </w:r>
            <w:r w:rsidR="00530A4F" w:rsidRPr="007E16E6">
              <w:t>Товарис</w:t>
            </w:r>
            <w:r w:rsidRPr="007E16E6">
              <w:t>тва та аудиторськими організаціями (аудиторами).</w:t>
            </w:r>
          </w:p>
        </w:tc>
      </w:tr>
      <w:tr w:rsidR="00B27EC9" w:rsidRPr="007E16E6" w:rsidTr="00164407">
        <w:tc>
          <w:tcPr>
            <w:tcW w:w="828" w:type="dxa"/>
          </w:tcPr>
          <w:p w:rsidR="00B27EC9" w:rsidRPr="007E16E6" w:rsidRDefault="00B27EC9" w:rsidP="009657E2">
            <w:pPr>
              <w:ind w:right="-22"/>
            </w:pPr>
            <w:r w:rsidRPr="007E16E6">
              <w:t>10.4</w:t>
            </w:r>
          </w:p>
        </w:tc>
        <w:tc>
          <w:tcPr>
            <w:tcW w:w="9540" w:type="dxa"/>
          </w:tcPr>
          <w:p w:rsidR="00B27EC9" w:rsidRPr="007E16E6" w:rsidRDefault="00530A4F" w:rsidP="009657E2">
            <w:pPr>
              <w:pStyle w:val="af0"/>
              <w:jc w:val="both"/>
              <w:rPr>
                <w:spacing w:val="3"/>
              </w:rPr>
            </w:pPr>
            <w:r w:rsidRPr="007E16E6">
              <w:t>Товарис</w:t>
            </w:r>
            <w:r w:rsidR="00B27EC9" w:rsidRPr="007E16E6">
              <w:t>тво самостійно визначає розмір грошових коштів на поточні витрати відповідно до обмежень, встановлених чинним законодавством, які постійно знаходяться у його касі, на підставі планів витрат готівки, якщо це не суперечить законодавству.</w:t>
            </w:r>
          </w:p>
        </w:tc>
      </w:tr>
      <w:tr w:rsidR="00B27EC9" w:rsidRPr="007E16E6" w:rsidTr="00164407">
        <w:tc>
          <w:tcPr>
            <w:tcW w:w="828" w:type="dxa"/>
          </w:tcPr>
          <w:p w:rsidR="00B27EC9" w:rsidRPr="007E16E6" w:rsidRDefault="00B27EC9" w:rsidP="009657E2">
            <w:pPr>
              <w:ind w:right="-22"/>
            </w:pPr>
            <w:r w:rsidRPr="007E16E6">
              <w:t>10.5</w:t>
            </w:r>
          </w:p>
        </w:tc>
        <w:tc>
          <w:tcPr>
            <w:tcW w:w="9540" w:type="dxa"/>
          </w:tcPr>
          <w:p w:rsidR="00B27EC9" w:rsidRPr="007E16E6" w:rsidRDefault="00B27EC9" w:rsidP="009657E2">
            <w:pPr>
              <w:pStyle w:val="af0"/>
              <w:jc w:val="both"/>
              <w:rPr>
                <w:spacing w:val="3"/>
              </w:rPr>
            </w:pPr>
            <w:r w:rsidRPr="007E16E6">
              <w:t xml:space="preserve">Фінансовий рік </w:t>
            </w:r>
            <w:r w:rsidR="00530A4F" w:rsidRPr="007E16E6">
              <w:t>Товарис</w:t>
            </w:r>
            <w:r w:rsidRPr="007E16E6">
              <w:t>тва починається 1 січня і завершується 31 грудня.</w:t>
            </w:r>
          </w:p>
        </w:tc>
      </w:tr>
    </w:tbl>
    <w:p w:rsidR="00B27EC9" w:rsidRPr="007E16E6" w:rsidRDefault="00B27EC9" w:rsidP="00B27EC9">
      <w:pPr>
        <w:ind w:left="360"/>
        <w:rPr>
          <w:b/>
          <w:bCs/>
        </w:rPr>
      </w:pPr>
    </w:p>
    <w:tbl>
      <w:tblPr>
        <w:tblW w:w="10320" w:type="dxa"/>
        <w:tblLayout w:type="fixed"/>
        <w:tblLook w:val="04A0" w:firstRow="1" w:lastRow="0" w:firstColumn="1" w:lastColumn="0" w:noHBand="0" w:noVBand="1"/>
      </w:tblPr>
      <w:tblGrid>
        <w:gridCol w:w="959"/>
        <w:gridCol w:w="9361"/>
      </w:tblGrid>
      <w:tr w:rsidR="00A20725" w:rsidRPr="007E16E6" w:rsidTr="00164407">
        <w:tc>
          <w:tcPr>
            <w:tcW w:w="959" w:type="dxa"/>
          </w:tcPr>
          <w:p w:rsidR="00A20725" w:rsidRPr="007E16E6" w:rsidRDefault="00A20725">
            <w:pPr>
              <w:widowControl w:val="0"/>
              <w:autoSpaceDE w:val="0"/>
              <w:autoSpaceDN w:val="0"/>
              <w:adjustRightInd w:val="0"/>
              <w:jc w:val="both"/>
            </w:pPr>
          </w:p>
        </w:tc>
        <w:tc>
          <w:tcPr>
            <w:tcW w:w="9360" w:type="dxa"/>
          </w:tcPr>
          <w:p w:rsidR="00A20725" w:rsidRPr="007E16E6" w:rsidRDefault="00A20725" w:rsidP="00A20725">
            <w:pPr>
              <w:widowControl w:val="0"/>
              <w:shd w:val="clear" w:color="auto" w:fill="FFFFFF"/>
              <w:tabs>
                <w:tab w:val="left" w:pos="6869"/>
              </w:tabs>
              <w:autoSpaceDE w:val="0"/>
              <w:autoSpaceDN w:val="0"/>
              <w:adjustRightInd w:val="0"/>
              <w:jc w:val="center"/>
            </w:pPr>
            <w:r w:rsidRPr="007E16E6">
              <w:rPr>
                <w:b/>
                <w:bCs/>
                <w:spacing w:val="-1"/>
              </w:rPr>
              <w:t>11. ЗОВНІШНЬОЕКОНОМІЧНА ДІЯЛЬНІСТЬ ТОВАРИСТВА</w:t>
            </w:r>
          </w:p>
        </w:tc>
      </w:tr>
      <w:tr w:rsidR="00A20725" w:rsidRPr="007E16E6" w:rsidTr="00164407">
        <w:tc>
          <w:tcPr>
            <w:tcW w:w="959" w:type="dxa"/>
            <w:hideMark/>
          </w:tcPr>
          <w:p w:rsidR="00A20725" w:rsidRPr="007E16E6" w:rsidRDefault="00A20725" w:rsidP="00A20725">
            <w:pPr>
              <w:widowControl w:val="0"/>
              <w:autoSpaceDE w:val="0"/>
              <w:autoSpaceDN w:val="0"/>
              <w:adjustRightInd w:val="0"/>
              <w:jc w:val="both"/>
            </w:pPr>
            <w:r w:rsidRPr="007E16E6">
              <w:t>11.1.</w:t>
            </w:r>
          </w:p>
        </w:tc>
        <w:tc>
          <w:tcPr>
            <w:tcW w:w="9360" w:type="dxa"/>
            <w:hideMark/>
          </w:tcPr>
          <w:p w:rsidR="00A20725" w:rsidRPr="007E16E6" w:rsidRDefault="00A20725">
            <w:pPr>
              <w:widowControl w:val="0"/>
              <w:shd w:val="clear" w:color="auto" w:fill="FFFFFF"/>
              <w:tabs>
                <w:tab w:val="left" w:pos="6869"/>
              </w:tabs>
              <w:autoSpaceDE w:val="0"/>
              <w:autoSpaceDN w:val="0"/>
              <w:adjustRightInd w:val="0"/>
              <w:jc w:val="both"/>
            </w:pPr>
            <w:r w:rsidRPr="007E16E6">
              <w:t xml:space="preserve">Товариство має право самостійно здійснювати зовнішньоекономічну діяльність, якщо вона не суперечить </w:t>
            </w:r>
            <w:r w:rsidR="00B43FFC" w:rsidRPr="007E16E6">
              <w:t>законодавству України, внутрішнім документам</w:t>
            </w:r>
            <w:r w:rsidRPr="007E16E6">
              <w:t>, меті та предмету діяльності Товариства. При здійсненні зовнішньоекономічної діяльності Товариство вступає у відносини з різного роду підприємствами, організаціями та іншими юридичними особами, а також фізичними особами зарубіжних країн відповідно до цілі і предмету своєї діяльності.</w:t>
            </w:r>
          </w:p>
        </w:tc>
      </w:tr>
      <w:tr w:rsidR="00A20725" w:rsidRPr="007E16E6" w:rsidTr="00164407">
        <w:tc>
          <w:tcPr>
            <w:tcW w:w="959" w:type="dxa"/>
            <w:hideMark/>
          </w:tcPr>
          <w:p w:rsidR="00A20725" w:rsidRPr="007E16E6" w:rsidRDefault="00A20725">
            <w:pPr>
              <w:widowControl w:val="0"/>
              <w:autoSpaceDE w:val="0"/>
              <w:autoSpaceDN w:val="0"/>
              <w:adjustRightInd w:val="0"/>
              <w:jc w:val="both"/>
            </w:pPr>
            <w:r w:rsidRPr="007E16E6">
              <w:t>11.2.</w:t>
            </w:r>
          </w:p>
        </w:tc>
        <w:tc>
          <w:tcPr>
            <w:tcW w:w="9360" w:type="dxa"/>
            <w:hideMark/>
          </w:tcPr>
          <w:p w:rsidR="00A20725" w:rsidRPr="007E16E6" w:rsidRDefault="00A20725">
            <w:pPr>
              <w:widowControl w:val="0"/>
              <w:shd w:val="clear" w:color="auto" w:fill="FFFFFF"/>
              <w:tabs>
                <w:tab w:val="left" w:pos="6869"/>
              </w:tabs>
              <w:autoSpaceDE w:val="0"/>
              <w:autoSpaceDN w:val="0"/>
              <w:adjustRightInd w:val="0"/>
              <w:jc w:val="both"/>
            </w:pPr>
            <w:r w:rsidRPr="007E16E6">
              <w:t>При    здійсненні    зовнішньоекономічної    діяльності    Товариство    користується    повним    обсягом    прав    суб'єкту зовнішньоекономічної діяльності та несе всі обов'язки відповідно до цього правового положення.</w:t>
            </w:r>
          </w:p>
        </w:tc>
      </w:tr>
      <w:tr w:rsidR="00A20725" w:rsidRPr="007E16E6" w:rsidTr="00164407">
        <w:tc>
          <w:tcPr>
            <w:tcW w:w="959" w:type="dxa"/>
            <w:hideMark/>
          </w:tcPr>
          <w:p w:rsidR="00A20725" w:rsidRPr="007E16E6" w:rsidRDefault="00A20725">
            <w:pPr>
              <w:widowControl w:val="0"/>
              <w:autoSpaceDE w:val="0"/>
              <w:autoSpaceDN w:val="0"/>
              <w:adjustRightInd w:val="0"/>
              <w:jc w:val="both"/>
            </w:pPr>
            <w:r w:rsidRPr="007E16E6">
              <w:t>11.3.</w:t>
            </w:r>
          </w:p>
        </w:tc>
        <w:tc>
          <w:tcPr>
            <w:tcW w:w="9360" w:type="dxa"/>
            <w:hideMark/>
          </w:tcPr>
          <w:p w:rsidR="00A20725" w:rsidRPr="007E16E6" w:rsidRDefault="00A20725">
            <w:pPr>
              <w:shd w:val="clear" w:color="auto" w:fill="FFFFFF"/>
              <w:tabs>
                <w:tab w:val="left" w:pos="389"/>
              </w:tabs>
              <w:jc w:val="both"/>
            </w:pPr>
            <w:r w:rsidRPr="007E16E6">
              <w:t>Товариство має право здійснювати:</w:t>
            </w:r>
          </w:p>
          <w:p w:rsidR="00A20725" w:rsidRPr="007E16E6" w:rsidRDefault="00A20725" w:rsidP="00A20725">
            <w:pPr>
              <w:widowControl w:val="0"/>
              <w:numPr>
                <w:ilvl w:val="0"/>
                <w:numId w:val="24"/>
              </w:numPr>
              <w:shd w:val="clear" w:color="auto" w:fill="FFFFFF"/>
              <w:tabs>
                <w:tab w:val="left" w:pos="696"/>
              </w:tabs>
              <w:autoSpaceDE w:val="0"/>
              <w:autoSpaceDN w:val="0"/>
              <w:adjustRightInd w:val="0"/>
              <w:jc w:val="both"/>
            </w:pPr>
            <w:r w:rsidRPr="007E16E6">
              <w:t>експорт товарів (робіт, послуг) власного виробництва;</w:t>
            </w:r>
          </w:p>
          <w:p w:rsidR="00A20725" w:rsidRPr="007E16E6" w:rsidRDefault="00A20725" w:rsidP="00A20725">
            <w:pPr>
              <w:widowControl w:val="0"/>
              <w:numPr>
                <w:ilvl w:val="0"/>
                <w:numId w:val="24"/>
              </w:numPr>
              <w:shd w:val="clear" w:color="auto" w:fill="FFFFFF"/>
              <w:tabs>
                <w:tab w:val="left" w:pos="696"/>
              </w:tabs>
              <w:autoSpaceDE w:val="0"/>
              <w:autoSpaceDN w:val="0"/>
              <w:adjustRightInd w:val="0"/>
              <w:jc w:val="both"/>
            </w:pPr>
            <w:r w:rsidRPr="007E16E6">
              <w:t>експорт товарів (робіт, послуг) не власного виробництва без переходу прав власності до експортера;</w:t>
            </w:r>
          </w:p>
          <w:p w:rsidR="00A20725" w:rsidRPr="007E16E6" w:rsidRDefault="00A20725" w:rsidP="00A20725">
            <w:pPr>
              <w:widowControl w:val="0"/>
              <w:numPr>
                <w:ilvl w:val="0"/>
                <w:numId w:val="24"/>
              </w:numPr>
              <w:shd w:val="clear" w:color="auto" w:fill="FFFFFF"/>
              <w:tabs>
                <w:tab w:val="left" w:pos="696"/>
              </w:tabs>
              <w:autoSpaceDE w:val="0"/>
              <w:autoSpaceDN w:val="0"/>
              <w:adjustRightInd w:val="0"/>
              <w:jc w:val="both"/>
            </w:pPr>
            <w:r w:rsidRPr="007E16E6">
              <w:t>експорт товарів (послуг, робіт) не власного виробництва з переходом прав власності до експортера;</w:t>
            </w:r>
          </w:p>
          <w:p w:rsidR="00A20725" w:rsidRPr="007E16E6" w:rsidRDefault="00A20725" w:rsidP="00A20725">
            <w:pPr>
              <w:widowControl w:val="0"/>
              <w:numPr>
                <w:ilvl w:val="0"/>
                <w:numId w:val="24"/>
              </w:numPr>
              <w:shd w:val="clear" w:color="auto" w:fill="FFFFFF"/>
              <w:tabs>
                <w:tab w:val="left" w:pos="696"/>
              </w:tabs>
              <w:autoSpaceDE w:val="0"/>
              <w:autoSpaceDN w:val="0"/>
              <w:adjustRightInd w:val="0"/>
              <w:jc w:val="both"/>
            </w:pPr>
            <w:r w:rsidRPr="007E16E6">
              <w:t>імпорт товарів (робіт, послуг) для власних потреб;</w:t>
            </w:r>
          </w:p>
          <w:p w:rsidR="00A20725" w:rsidRPr="007E16E6" w:rsidRDefault="00A20725" w:rsidP="00A20725">
            <w:pPr>
              <w:widowControl w:val="0"/>
              <w:numPr>
                <w:ilvl w:val="0"/>
                <w:numId w:val="24"/>
              </w:numPr>
              <w:shd w:val="clear" w:color="auto" w:fill="FFFFFF"/>
              <w:tabs>
                <w:tab w:val="left" w:pos="696"/>
              </w:tabs>
              <w:autoSpaceDE w:val="0"/>
              <w:autoSpaceDN w:val="0"/>
              <w:adjustRightInd w:val="0"/>
              <w:jc w:val="both"/>
            </w:pPr>
            <w:r w:rsidRPr="007E16E6">
              <w:t>імпорт товарів (робіт, послуг) не для власних потреб без переходу прав власності до імпортера;</w:t>
            </w:r>
          </w:p>
          <w:p w:rsidR="00A20725" w:rsidRPr="007E16E6" w:rsidRDefault="00A20725" w:rsidP="00A20725">
            <w:pPr>
              <w:widowControl w:val="0"/>
              <w:numPr>
                <w:ilvl w:val="0"/>
                <w:numId w:val="24"/>
              </w:numPr>
              <w:shd w:val="clear" w:color="auto" w:fill="FFFFFF"/>
              <w:tabs>
                <w:tab w:val="left" w:pos="696"/>
              </w:tabs>
              <w:autoSpaceDE w:val="0"/>
              <w:autoSpaceDN w:val="0"/>
              <w:adjustRightInd w:val="0"/>
              <w:jc w:val="both"/>
            </w:pPr>
            <w:r w:rsidRPr="007E16E6">
              <w:t>імпорт товарів (робіт, послуг) не для власних потреб з переходом прав власності до імпортера;</w:t>
            </w:r>
          </w:p>
          <w:p w:rsidR="00A20725" w:rsidRPr="007E16E6" w:rsidRDefault="00A20725" w:rsidP="00A20725">
            <w:pPr>
              <w:widowControl w:val="0"/>
              <w:numPr>
                <w:ilvl w:val="0"/>
                <w:numId w:val="24"/>
              </w:numPr>
              <w:shd w:val="clear" w:color="auto" w:fill="FFFFFF"/>
              <w:tabs>
                <w:tab w:val="left" w:pos="6869"/>
              </w:tabs>
              <w:autoSpaceDE w:val="0"/>
              <w:autoSpaceDN w:val="0"/>
              <w:adjustRightInd w:val="0"/>
              <w:jc w:val="both"/>
            </w:pPr>
            <w:r w:rsidRPr="007E16E6">
              <w:t>іншу зовнішньоекономічну діяльність, передбачену законодавством.</w:t>
            </w:r>
          </w:p>
        </w:tc>
      </w:tr>
    </w:tbl>
    <w:p w:rsidR="00A20725" w:rsidRPr="007E16E6" w:rsidRDefault="00A20725" w:rsidP="00B27EC9">
      <w:pPr>
        <w:ind w:left="360"/>
        <w:rPr>
          <w:b/>
          <w:bCs/>
        </w:rPr>
      </w:pPr>
    </w:p>
    <w:p w:rsidR="007A61AC" w:rsidRPr="007E16E6" w:rsidRDefault="00601AB0" w:rsidP="004B2B16">
      <w:pPr>
        <w:jc w:val="center"/>
        <w:rPr>
          <w:b/>
          <w:bCs/>
        </w:rPr>
      </w:pPr>
      <w:r w:rsidRPr="007E16E6">
        <w:rPr>
          <w:b/>
          <w:bCs/>
          <w:spacing w:val="-13"/>
        </w:rPr>
        <w:t>1</w:t>
      </w:r>
      <w:r w:rsidR="00A20725" w:rsidRPr="007E16E6">
        <w:rPr>
          <w:b/>
          <w:bCs/>
          <w:spacing w:val="-13"/>
        </w:rPr>
        <w:t>2</w:t>
      </w:r>
      <w:r w:rsidRPr="007E16E6">
        <w:rPr>
          <w:b/>
          <w:bCs/>
          <w:spacing w:val="-13"/>
        </w:rPr>
        <w:t xml:space="preserve">. </w:t>
      </w:r>
      <w:r w:rsidR="007A61AC" w:rsidRPr="007E16E6">
        <w:rPr>
          <w:b/>
          <w:bCs/>
          <w:spacing w:val="-13"/>
        </w:rPr>
        <w:t xml:space="preserve">ПОРЯДОК ВНЕСЕННЯ ЗМІН ДО СТАТУТУ </w:t>
      </w:r>
      <w:r w:rsidR="00530A4F" w:rsidRPr="007E16E6">
        <w:rPr>
          <w:b/>
          <w:bCs/>
          <w:spacing w:val="-13"/>
        </w:rPr>
        <w:t>ТОВАРИС</w:t>
      </w:r>
      <w:r w:rsidR="007A61AC" w:rsidRPr="007E16E6">
        <w:rPr>
          <w:b/>
          <w:bCs/>
          <w:spacing w:val="-13"/>
        </w:rPr>
        <w:t>ТВА</w:t>
      </w:r>
    </w:p>
    <w:tbl>
      <w:tblPr>
        <w:tblW w:w="10368" w:type="dxa"/>
        <w:tblLayout w:type="fixed"/>
        <w:tblLook w:val="0000" w:firstRow="0" w:lastRow="0" w:firstColumn="0" w:lastColumn="0" w:noHBand="0" w:noVBand="0"/>
      </w:tblPr>
      <w:tblGrid>
        <w:gridCol w:w="959"/>
        <w:gridCol w:w="9409"/>
      </w:tblGrid>
      <w:tr w:rsidR="00B27EC9" w:rsidRPr="007E16E6" w:rsidTr="00164407">
        <w:tc>
          <w:tcPr>
            <w:tcW w:w="959" w:type="dxa"/>
          </w:tcPr>
          <w:p w:rsidR="00B27EC9" w:rsidRPr="007E16E6" w:rsidRDefault="00B27EC9" w:rsidP="00A20725">
            <w:pPr>
              <w:ind w:right="-22"/>
            </w:pPr>
            <w:r w:rsidRPr="007E16E6">
              <w:t>1</w:t>
            </w:r>
            <w:r w:rsidR="00A20725" w:rsidRPr="007E16E6">
              <w:t>2</w:t>
            </w:r>
            <w:r w:rsidRPr="007E16E6">
              <w:t>.1</w:t>
            </w:r>
          </w:p>
        </w:tc>
        <w:tc>
          <w:tcPr>
            <w:tcW w:w="9409" w:type="dxa"/>
          </w:tcPr>
          <w:p w:rsidR="00B27EC9" w:rsidRPr="007E16E6" w:rsidRDefault="00B27EC9" w:rsidP="009657E2">
            <w:pPr>
              <w:pStyle w:val="af0"/>
              <w:jc w:val="both"/>
              <w:rPr>
                <w:spacing w:val="3"/>
              </w:rPr>
            </w:pPr>
            <w:r w:rsidRPr="007E16E6">
              <w:rPr>
                <w:spacing w:val="1"/>
              </w:rPr>
              <w:t xml:space="preserve">Внесення змін до статуту </w:t>
            </w:r>
            <w:r w:rsidR="00530A4F" w:rsidRPr="007E16E6">
              <w:rPr>
                <w:spacing w:val="1"/>
              </w:rPr>
              <w:t>Товарис</w:t>
            </w:r>
            <w:r w:rsidRPr="007E16E6">
              <w:rPr>
                <w:spacing w:val="1"/>
              </w:rPr>
              <w:t xml:space="preserve">тва є компетенцією Загальних зборів акціонерів </w:t>
            </w:r>
            <w:r w:rsidR="00530A4F" w:rsidRPr="007E16E6">
              <w:rPr>
                <w:spacing w:val="1"/>
              </w:rPr>
              <w:t>Товарис</w:t>
            </w:r>
            <w:r w:rsidRPr="007E16E6">
              <w:rPr>
                <w:spacing w:val="1"/>
              </w:rPr>
              <w:t>тва</w:t>
            </w:r>
          </w:p>
        </w:tc>
      </w:tr>
      <w:tr w:rsidR="00B27EC9" w:rsidRPr="007E16E6" w:rsidTr="00164407">
        <w:tc>
          <w:tcPr>
            <w:tcW w:w="959" w:type="dxa"/>
          </w:tcPr>
          <w:p w:rsidR="00B27EC9" w:rsidRPr="007E16E6" w:rsidRDefault="00B27EC9" w:rsidP="00A20725">
            <w:pPr>
              <w:ind w:right="-22"/>
            </w:pPr>
            <w:r w:rsidRPr="007E16E6">
              <w:lastRenderedPageBreak/>
              <w:t>1</w:t>
            </w:r>
            <w:r w:rsidR="00A20725" w:rsidRPr="007E16E6">
              <w:t>2</w:t>
            </w:r>
            <w:r w:rsidRPr="007E16E6">
              <w:t>.2</w:t>
            </w:r>
          </w:p>
        </w:tc>
        <w:tc>
          <w:tcPr>
            <w:tcW w:w="9409" w:type="dxa"/>
          </w:tcPr>
          <w:p w:rsidR="00B27EC9" w:rsidRPr="007E16E6" w:rsidRDefault="00B27EC9" w:rsidP="009657E2">
            <w:pPr>
              <w:pStyle w:val="af0"/>
              <w:jc w:val="both"/>
              <w:rPr>
                <w:spacing w:val="3"/>
              </w:rPr>
            </w:pPr>
            <w:r w:rsidRPr="007E16E6">
              <w:rPr>
                <w:spacing w:val="10"/>
              </w:rPr>
              <w:t xml:space="preserve">Рішення Загальних зборів акціонерів </w:t>
            </w:r>
            <w:r w:rsidR="00530A4F" w:rsidRPr="007E16E6">
              <w:rPr>
                <w:spacing w:val="10"/>
              </w:rPr>
              <w:t>Товарис</w:t>
            </w:r>
            <w:r w:rsidRPr="007E16E6">
              <w:rPr>
                <w:spacing w:val="10"/>
              </w:rPr>
              <w:t xml:space="preserve">тва з питань внесення змін до статуту </w:t>
            </w:r>
            <w:r w:rsidR="00530A4F" w:rsidRPr="007E16E6">
              <w:rPr>
                <w:spacing w:val="10"/>
              </w:rPr>
              <w:t>Товарис</w:t>
            </w:r>
            <w:r w:rsidRPr="007E16E6">
              <w:rPr>
                <w:spacing w:val="10"/>
              </w:rPr>
              <w:t xml:space="preserve">тва </w:t>
            </w:r>
            <w:r w:rsidRPr="007E16E6">
              <w:t xml:space="preserve">приймається більшістю у 3/4 </w:t>
            </w:r>
            <w:r w:rsidRPr="007E16E6">
              <w:rPr>
                <w:i/>
                <w:iCs/>
              </w:rPr>
              <w:t xml:space="preserve"> </w:t>
            </w:r>
            <w:r w:rsidRPr="007E16E6">
              <w:t>голосів акціонерів від загальної кількості</w:t>
            </w:r>
          </w:p>
        </w:tc>
      </w:tr>
      <w:tr w:rsidR="00B27EC9" w:rsidRPr="007E16E6" w:rsidTr="00164407">
        <w:tc>
          <w:tcPr>
            <w:tcW w:w="959" w:type="dxa"/>
          </w:tcPr>
          <w:p w:rsidR="00B27EC9" w:rsidRPr="007E16E6" w:rsidRDefault="00A20725" w:rsidP="009657E2">
            <w:pPr>
              <w:ind w:right="-22"/>
            </w:pPr>
            <w:r w:rsidRPr="007E16E6">
              <w:t>12</w:t>
            </w:r>
            <w:r w:rsidR="00B27EC9" w:rsidRPr="007E16E6">
              <w:t>.3</w:t>
            </w:r>
          </w:p>
        </w:tc>
        <w:tc>
          <w:tcPr>
            <w:tcW w:w="9409" w:type="dxa"/>
          </w:tcPr>
          <w:p w:rsidR="00B27EC9" w:rsidRPr="007E16E6" w:rsidRDefault="00B27EC9" w:rsidP="009657E2">
            <w:pPr>
              <w:pStyle w:val="af0"/>
              <w:jc w:val="both"/>
              <w:rPr>
                <w:spacing w:val="3"/>
              </w:rPr>
            </w:pPr>
            <w:r w:rsidRPr="007E16E6">
              <w:t xml:space="preserve">Зміни до статуту </w:t>
            </w:r>
            <w:r w:rsidR="00530A4F" w:rsidRPr="007E16E6">
              <w:t>Товарис</w:t>
            </w:r>
            <w:r w:rsidRPr="007E16E6">
              <w:t>тва набирають чинності для третіх осіб з дня їх державної реєстрації</w:t>
            </w:r>
          </w:p>
        </w:tc>
      </w:tr>
      <w:tr w:rsidR="00B27EC9" w:rsidRPr="007E16E6" w:rsidTr="00164407">
        <w:tc>
          <w:tcPr>
            <w:tcW w:w="959" w:type="dxa"/>
          </w:tcPr>
          <w:p w:rsidR="00B27EC9" w:rsidRPr="007E16E6" w:rsidRDefault="00A20725" w:rsidP="009657E2">
            <w:pPr>
              <w:ind w:right="-22"/>
            </w:pPr>
            <w:r w:rsidRPr="007E16E6">
              <w:t>12</w:t>
            </w:r>
            <w:r w:rsidR="00B27EC9" w:rsidRPr="007E16E6">
              <w:t>.4</w:t>
            </w:r>
          </w:p>
        </w:tc>
        <w:tc>
          <w:tcPr>
            <w:tcW w:w="9409" w:type="dxa"/>
          </w:tcPr>
          <w:p w:rsidR="00B27EC9" w:rsidRPr="007E16E6" w:rsidRDefault="00B27EC9" w:rsidP="009657E2">
            <w:pPr>
              <w:pStyle w:val="af0"/>
              <w:jc w:val="both"/>
              <w:rPr>
                <w:spacing w:val="3"/>
              </w:rPr>
            </w:pPr>
            <w:r w:rsidRPr="007E16E6">
              <w:t xml:space="preserve">Зміни до статуту </w:t>
            </w:r>
            <w:r w:rsidR="00530A4F" w:rsidRPr="007E16E6">
              <w:t>Товарис</w:t>
            </w:r>
            <w:r w:rsidRPr="007E16E6">
              <w:t xml:space="preserve">тва можуть оформлюватись у вигляді окремих додатків до статуту </w:t>
            </w:r>
            <w:r w:rsidR="00530A4F" w:rsidRPr="007E16E6">
              <w:t>Товарис</w:t>
            </w:r>
            <w:r w:rsidRPr="007E16E6">
              <w:t xml:space="preserve">тва, що є його невід`ємними частинами, або шляхом викладення статуту </w:t>
            </w:r>
            <w:r w:rsidR="00530A4F" w:rsidRPr="007E16E6">
              <w:t>Товарис</w:t>
            </w:r>
            <w:r w:rsidRPr="007E16E6">
              <w:t>тва в новій редакції</w:t>
            </w:r>
          </w:p>
        </w:tc>
      </w:tr>
    </w:tbl>
    <w:p w:rsidR="00DF0326" w:rsidRPr="007E16E6" w:rsidRDefault="00DF0326" w:rsidP="00601AB0">
      <w:pPr>
        <w:jc w:val="both"/>
        <w:rPr>
          <w:b/>
          <w:bCs/>
        </w:rPr>
      </w:pPr>
    </w:p>
    <w:p w:rsidR="007A61AC" w:rsidRPr="007E16E6" w:rsidRDefault="00601AB0" w:rsidP="004B2B16">
      <w:pPr>
        <w:jc w:val="center"/>
        <w:rPr>
          <w:b/>
          <w:bCs/>
        </w:rPr>
      </w:pPr>
      <w:r w:rsidRPr="007E16E6">
        <w:rPr>
          <w:b/>
          <w:bCs/>
        </w:rPr>
        <w:t>1</w:t>
      </w:r>
      <w:r w:rsidR="00A20725" w:rsidRPr="007E16E6">
        <w:rPr>
          <w:b/>
          <w:bCs/>
        </w:rPr>
        <w:t>3</w:t>
      </w:r>
      <w:r w:rsidRPr="007E16E6">
        <w:rPr>
          <w:b/>
          <w:bCs/>
        </w:rPr>
        <w:t xml:space="preserve">. </w:t>
      </w:r>
      <w:r w:rsidR="007A61AC" w:rsidRPr="007E16E6">
        <w:rPr>
          <w:b/>
          <w:bCs/>
        </w:rPr>
        <w:t xml:space="preserve">ПРИПИНЕННЯ </w:t>
      </w:r>
      <w:r w:rsidR="00530A4F" w:rsidRPr="007E16E6">
        <w:rPr>
          <w:b/>
          <w:bCs/>
        </w:rPr>
        <w:t>ТОВАРИС</w:t>
      </w:r>
      <w:r w:rsidR="007A61AC" w:rsidRPr="007E16E6">
        <w:rPr>
          <w:b/>
          <w:bCs/>
        </w:rPr>
        <w:t>ТВА</w:t>
      </w:r>
    </w:p>
    <w:tbl>
      <w:tblPr>
        <w:tblW w:w="10368" w:type="dxa"/>
        <w:tblLayout w:type="fixed"/>
        <w:tblLook w:val="0000" w:firstRow="0" w:lastRow="0" w:firstColumn="0" w:lastColumn="0" w:noHBand="0" w:noVBand="0"/>
      </w:tblPr>
      <w:tblGrid>
        <w:gridCol w:w="959"/>
        <w:gridCol w:w="9409"/>
      </w:tblGrid>
      <w:tr w:rsidR="00724E86" w:rsidRPr="007E16E6" w:rsidTr="00164407">
        <w:tc>
          <w:tcPr>
            <w:tcW w:w="959" w:type="dxa"/>
          </w:tcPr>
          <w:p w:rsidR="00724E86" w:rsidRPr="007E16E6" w:rsidRDefault="00A20725" w:rsidP="0076247E">
            <w:pPr>
              <w:ind w:right="-22"/>
            </w:pPr>
            <w:r w:rsidRPr="007E16E6">
              <w:t>13</w:t>
            </w:r>
            <w:r w:rsidR="00724E86" w:rsidRPr="007E16E6">
              <w:t>.1</w:t>
            </w:r>
          </w:p>
        </w:tc>
        <w:tc>
          <w:tcPr>
            <w:tcW w:w="9409" w:type="dxa"/>
          </w:tcPr>
          <w:p w:rsidR="00724E86" w:rsidRPr="007E16E6" w:rsidRDefault="00724E86" w:rsidP="0076247E">
            <w:pPr>
              <w:pStyle w:val="af0"/>
              <w:jc w:val="both"/>
              <w:rPr>
                <w:spacing w:val="3"/>
              </w:rPr>
            </w:pPr>
            <w:r w:rsidRPr="007E16E6">
              <w:t>Товариство припиняється в разі передачі всього свого майна, прав та обов`язків іншим підприємницьким Товарис</w:t>
            </w:r>
            <w:r w:rsidR="00C42C8E" w:rsidRPr="007E16E6">
              <w:t>твам –</w:t>
            </w:r>
            <w:r w:rsidRPr="007E16E6">
              <w:t xml:space="preserve"> правонаступникам в результаті злиття, приєднання, поділу або перетворення або в результаті його ліквідації.</w:t>
            </w:r>
            <w:r w:rsidRPr="007E16E6">
              <w:rPr>
                <w:spacing w:val="3"/>
              </w:rPr>
              <w:t xml:space="preserve"> </w:t>
            </w:r>
            <w:r w:rsidRPr="007E16E6">
              <w:t xml:space="preserve">Акціонер Товариства, суд або орган, що прийняв рішення про припинення діяльності Товариства, письмово повідомляє про це органи державної реєстрації.   </w:t>
            </w:r>
          </w:p>
        </w:tc>
      </w:tr>
      <w:tr w:rsidR="00724E86" w:rsidRPr="007E16E6" w:rsidTr="00164407">
        <w:tc>
          <w:tcPr>
            <w:tcW w:w="959" w:type="dxa"/>
          </w:tcPr>
          <w:p w:rsidR="00724E86" w:rsidRPr="007E16E6" w:rsidRDefault="00A20725" w:rsidP="009657E2">
            <w:pPr>
              <w:ind w:right="-22"/>
            </w:pPr>
            <w:r w:rsidRPr="007E16E6">
              <w:t>13</w:t>
            </w:r>
            <w:r w:rsidR="00724E86" w:rsidRPr="007E16E6">
              <w:t>.2</w:t>
            </w:r>
          </w:p>
        </w:tc>
        <w:tc>
          <w:tcPr>
            <w:tcW w:w="9409" w:type="dxa"/>
          </w:tcPr>
          <w:p w:rsidR="00724E86" w:rsidRPr="007E16E6" w:rsidRDefault="00724E86" w:rsidP="009657E2">
            <w:pPr>
              <w:pStyle w:val="af0"/>
              <w:jc w:val="both"/>
              <w:rPr>
                <w:spacing w:val="3"/>
                <w:highlight w:val="yellow"/>
              </w:rPr>
            </w:pPr>
            <w:r w:rsidRPr="007E16E6">
              <w:t>Добровільне припинення Товариства здійснюється за рішенням загальних зборів у порядку, передбаченому чинним законодавством України.</w:t>
            </w:r>
          </w:p>
        </w:tc>
      </w:tr>
      <w:tr w:rsidR="00724E86" w:rsidRPr="007E16E6" w:rsidTr="00164407">
        <w:tc>
          <w:tcPr>
            <w:tcW w:w="959" w:type="dxa"/>
          </w:tcPr>
          <w:p w:rsidR="00724E86" w:rsidRPr="007E16E6" w:rsidRDefault="00A20725" w:rsidP="0076247E">
            <w:pPr>
              <w:ind w:right="-22"/>
            </w:pPr>
            <w:r w:rsidRPr="007E16E6">
              <w:t>13</w:t>
            </w:r>
            <w:r w:rsidR="00724E86" w:rsidRPr="007E16E6">
              <w:t>.3</w:t>
            </w:r>
          </w:p>
        </w:tc>
        <w:tc>
          <w:tcPr>
            <w:tcW w:w="9409" w:type="dxa"/>
          </w:tcPr>
          <w:p w:rsidR="00724E86" w:rsidRPr="007E16E6" w:rsidRDefault="00724E86" w:rsidP="0076247E">
            <w:pPr>
              <w:pStyle w:val="af0"/>
              <w:jc w:val="both"/>
              <w:rPr>
                <w:spacing w:val="3"/>
              </w:rPr>
            </w:pPr>
            <w:r w:rsidRPr="007E16E6">
              <w:rPr>
                <w:spacing w:val="12"/>
              </w:rPr>
              <w:t xml:space="preserve">Реорганізація Товариства (злиття, приєднання, поділ, виділ, перетворення) здійснюється добровільно за рішенням Загальних зборів </w:t>
            </w:r>
            <w:r w:rsidRPr="007E16E6">
              <w:rPr>
                <w:spacing w:val="8"/>
              </w:rPr>
              <w:t xml:space="preserve">акціонерів Товариства або примусово за рішенням суду, у випадках та порядку, </w:t>
            </w:r>
            <w:r w:rsidRPr="007E16E6">
              <w:t>передбачених чинним законодавством України.</w:t>
            </w:r>
          </w:p>
        </w:tc>
      </w:tr>
      <w:tr w:rsidR="00724E86" w:rsidRPr="007E16E6" w:rsidTr="00164407">
        <w:tc>
          <w:tcPr>
            <w:tcW w:w="959" w:type="dxa"/>
          </w:tcPr>
          <w:p w:rsidR="00724E86" w:rsidRPr="007E16E6" w:rsidRDefault="00A20725" w:rsidP="009657E2">
            <w:pPr>
              <w:ind w:right="-22"/>
            </w:pPr>
            <w:r w:rsidRPr="007E16E6">
              <w:t>13</w:t>
            </w:r>
            <w:r w:rsidR="00724E86" w:rsidRPr="007E16E6">
              <w:t>.4</w:t>
            </w:r>
          </w:p>
        </w:tc>
        <w:tc>
          <w:tcPr>
            <w:tcW w:w="9409" w:type="dxa"/>
          </w:tcPr>
          <w:p w:rsidR="00724E86" w:rsidRPr="007E16E6" w:rsidRDefault="00724E86" w:rsidP="00724E86">
            <w:pPr>
              <w:pStyle w:val="af0"/>
              <w:jc w:val="both"/>
            </w:pPr>
            <w:r w:rsidRPr="007E16E6">
              <w:t>У випадках, передбачених законом, поділ Товариства або виділ з його складу одного чи кількох акціонерних товариств здійснюється за рішенням відповідних державних органів або за рішенням суду. Товариство не може одночасно здійснювати злиття, приєднання, поділ, виділ та/або перетворення.</w:t>
            </w:r>
          </w:p>
        </w:tc>
      </w:tr>
      <w:tr w:rsidR="00724E86" w:rsidRPr="007E16E6" w:rsidTr="00164407">
        <w:tc>
          <w:tcPr>
            <w:tcW w:w="959" w:type="dxa"/>
          </w:tcPr>
          <w:p w:rsidR="00724E86" w:rsidRPr="007E16E6" w:rsidRDefault="00A20725" w:rsidP="009657E2">
            <w:pPr>
              <w:ind w:right="-22"/>
            </w:pPr>
            <w:r w:rsidRPr="007E16E6">
              <w:t>13</w:t>
            </w:r>
            <w:r w:rsidR="00724E86" w:rsidRPr="007E16E6">
              <w:t>.5</w:t>
            </w:r>
          </w:p>
        </w:tc>
        <w:tc>
          <w:tcPr>
            <w:tcW w:w="9409" w:type="dxa"/>
          </w:tcPr>
          <w:p w:rsidR="00724E86" w:rsidRPr="007E16E6" w:rsidRDefault="00724E86" w:rsidP="00724E86">
            <w:pPr>
              <w:pStyle w:val="af0"/>
              <w:jc w:val="both"/>
              <w:rPr>
                <w:spacing w:val="3"/>
                <w:highlight w:val="yellow"/>
              </w:rPr>
            </w:pPr>
            <w:r w:rsidRPr="007E16E6">
              <w:t xml:space="preserve">При поділу Товариства, акції цього Товариства, конвертуються в акції товариств-правонаступників та розміщуються серед їх акціонерів. </w:t>
            </w:r>
          </w:p>
        </w:tc>
      </w:tr>
      <w:tr w:rsidR="00724E86" w:rsidRPr="007E16E6" w:rsidTr="00164407">
        <w:tc>
          <w:tcPr>
            <w:tcW w:w="959" w:type="dxa"/>
          </w:tcPr>
          <w:p w:rsidR="00724E86" w:rsidRPr="007E16E6" w:rsidRDefault="00A20725" w:rsidP="009657E2">
            <w:pPr>
              <w:ind w:right="-22"/>
            </w:pPr>
            <w:r w:rsidRPr="007E16E6">
              <w:t>13</w:t>
            </w:r>
            <w:r w:rsidR="00724E86" w:rsidRPr="007E16E6">
              <w:t>.6</w:t>
            </w:r>
          </w:p>
        </w:tc>
        <w:tc>
          <w:tcPr>
            <w:tcW w:w="9409" w:type="dxa"/>
          </w:tcPr>
          <w:p w:rsidR="00724E86" w:rsidRPr="007E16E6" w:rsidRDefault="00724E86" w:rsidP="00724E86">
            <w:pPr>
              <w:pStyle w:val="af0"/>
              <w:jc w:val="both"/>
            </w:pPr>
            <w:r w:rsidRPr="007E16E6">
              <w:t xml:space="preserve">При злитті, приєднані Товариства,  акції цього Товариства, конвертуються в акції товариства-правонаступника та розміщуються серед його акціонерів. </w:t>
            </w:r>
          </w:p>
        </w:tc>
      </w:tr>
      <w:tr w:rsidR="00724E86" w:rsidRPr="007E16E6" w:rsidTr="00164407">
        <w:tc>
          <w:tcPr>
            <w:tcW w:w="959" w:type="dxa"/>
          </w:tcPr>
          <w:p w:rsidR="00724E86" w:rsidRPr="007E16E6" w:rsidRDefault="00A20725" w:rsidP="0076247E">
            <w:pPr>
              <w:ind w:right="-22"/>
            </w:pPr>
            <w:r w:rsidRPr="007E16E6">
              <w:t>13</w:t>
            </w:r>
            <w:r w:rsidR="00724E86" w:rsidRPr="007E16E6">
              <w:t>.7</w:t>
            </w:r>
          </w:p>
        </w:tc>
        <w:tc>
          <w:tcPr>
            <w:tcW w:w="9409" w:type="dxa"/>
          </w:tcPr>
          <w:p w:rsidR="00724E86" w:rsidRPr="007E16E6" w:rsidRDefault="00724E86" w:rsidP="00724E86">
            <w:pPr>
              <w:pStyle w:val="af0"/>
              <w:jc w:val="both"/>
            </w:pPr>
            <w:r w:rsidRPr="007E16E6">
              <w:t xml:space="preserve">При перетворенні Товариства, акції цього Товариства, конвертуються в частки (паї) підприємницького товариства-правонаступника та розподіляються серед його учасників. </w:t>
            </w:r>
          </w:p>
        </w:tc>
      </w:tr>
      <w:tr w:rsidR="00724E86" w:rsidRPr="007E16E6" w:rsidTr="00164407">
        <w:tc>
          <w:tcPr>
            <w:tcW w:w="959" w:type="dxa"/>
          </w:tcPr>
          <w:p w:rsidR="00724E86" w:rsidRPr="007E16E6" w:rsidRDefault="00A20725" w:rsidP="0076247E">
            <w:pPr>
              <w:ind w:right="-22"/>
            </w:pPr>
            <w:r w:rsidRPr="007E16E6">
              <w:t>13</w:t>
            </w:r>
            <w:r w:rsidR="00724E86" w:rsidRPr="007E16E6">
              <w:t>.8</w:t>
            </w:r>
          </w:p>
        </w:tc>
        <w:tc>
          <w:tcPr>
            <w:tcW w:w="9409" w:type="dxa"/>
          </w:tcPr>
          <w:p w:rsidR="00724E86" w:rsidRPr="007E16E6" w:rsidRDefault="005300F7" w:rsidP="00724E86">
            <w:pPr>
              <w:pStyle w:val="af0"/>
              <w:jc w:val="both"/>
            </w:pPr>
            <w:r w:rsidRPr="007E16E6">
              <w:t>При виділі акції Товариства, конвертуються в акції цього Товариства і акціонерного товариства, що виділилося, та розміщуються між акціонерами товариства, з якого здійснюється виділ.</w:t>
            </w:r>
          </w:p>
        </w:tc>
      </w:tr>
      <w:tr w:rsidR="005300F7" w:rsidRPr="007E16E6" w:rsidTr="00164407">
        <w:tc>
          <w:tcPr>
            <w:tcW w:w="959" w:type="dxa"/>
          </w:tcPr>
          <w:p w:rsidR="005300F7" w:rsidRPr="007E16E6" w:rsidRDefault="00A20725" w:rsidP="0076247E">
            <w:pPr>
              <w:ind w:right="-22"/>
            </w:pPr>
            <w:r w:rsidRPr="007E16E6">
              <w:t>13</w:t>
            </w:r>
            <w:r w:rsidR="005300F7" w:rsidRPr="007E16E6">
              <w:t>.9</w:t>
            </w:r>
          </w:p>
        </w:tc>
        <w:tc>
          <w:tcPr>
            <w:tcW w:w="9409" w:type="dxa"/>
          </w:tcPr>
          <w:p w:rsidR="005300F7" w:rsidRPr="007E16E6" w:rsidRDefault="005300F7" w:rsidP="005300F7">
            <w:pPr>
              <w:pStyle w:val="af0"/>
              <w:jc w:val="both"/>
            </w:pPr>
            <w:r w:rsidRPr="007E16E6">
              <w:t xml:space="preserve">Не підлягають конвертації акції товариств, що беруть участь у злитті, приєднанні, поділі, виділі, перетворенні, власниками яких є акціонери, які звернулися до Товариства з вимогою про обов'язковий викуп належних їм акцій та які мають таке право. Порядок конвертації акцій Товариства, що припиняється, в акції новоствореного (новостворених) акціонерного товариства встановлюється Державною комісією з цінних паперів та фондового ринку. Емісійні цінні папери (крім акцій) акціонерних товариств, що беруть участь у злитті, приєднанні, поділі, виділі або перетворенні, повинні надавати своїм власникам обсяг прав не менший, ніж той, що надавався ними до злиття, приєднання, поділу, виділу або перетворення. Зменшення обсягу прав власників таких цінних паперів не допускається. При конвертації акцій під час злиття, приєднання, поділу або виділу Товариства акціонери Товариства, що беруть участь у злитті, приєднанні, поділі або виділі, можуть також отримувати грошові виплати, що не повинні перевищувати розміру визначеного статутом товариства. Порядок здійснення таких виплат встановлюється договором про злиття (приєднання) або планом поділу (виділу). </w:t>
            </w:r>
          </w:p>
        </w:tc>
      </w:tr>
      <w:tr w:rsidR="005300F7" w:rsidRPr="007E16E6" w:rsidTr="00164407">
        <w:tc>
          <w:tcPr>
            <w:tcW w:w="959" w:type="dxa"/>
          </w:tcPr>
          <w:p w:rsidR="005300F7" w:rsidRPr="007E16E6" w:rsidRDefault="00A20725" w:rsidP="0076247E">
            <w:pPr>
              <w:ind w:right="-22"/>
            </w:pPr>
            <w:r w:rsidRPr="007E16E6">
              <w:t>13</w:t>
            </w:r>
            <w:r w:rsidR="005300F7" w:rsidRPr="007E16E6">
              <w:t>.10</w:t>
            </w:r>
          </w:p>
        </w:tc>
        <w:tc>
          <w:tcPr>
            <w:tcW w:w="9409" w:type="dxa"/>
          </w:tcPr>
          <w:p w:rsidR="005300F7" w:rsidRPr="007E16E6" w:rsidRDefault="005300F7" w:rsidP="005300F7">
            <w:pPr>
              <w:pStyle w:val="af0"/>
              <w:jc w:val="both"/>
            </w:pPr>
            <w:r w:rsidRPr="007E16E6">
              <w:t xml:space="preserve">Протягом 30 днів з дати прийняття загальними зборами рішення про припинення Товариства шляхом поділу, перетворення, а також про виділ, а в разі припинення шляхом злиття або приєднання - з дати прийняття відповідного рішення загальними зборами останнього з акціонерних товариств, що беруть участь у злитті або приєднанні, Товариство зобов'язане письмово повідомити про це кредиторів Товариства і </w:t>
            </w:r>
            <w:r w:rsidRPr="007E16E6">
              <w:lastRenderedPageBreak/>
              <w:t xml:space="preserve">опублікувати в офіційному друкованому органі повідомлення про ухвалене рішення. Кредитор, вимоги якого до Товариства, діяльність якого припиняється внаслідок злиття, приєднання, поділу, перетворення або з якого здійснюється виділ,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забезпечення виконання зобов'язань шляхом укладення договорів застави чи поруки,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 Злиття, приєднання, поділ, виділ або перетворення не можуть бути завершені до задоволення вимог, заявлених кредиторами. </w:t>
            </w:r>
          </w:p>
        </w:tc>
      </w:tr>
      <w:tr w:rsidR="005300F7" w:rsidRPr="007E16E6" w:rsidTr="00164407">
        <w:tc>
          <w:tcPr>
            <w:tcW w:w="959" w:type="dxa"/>
          </w:tcPr>
          <w:p w:rsidR="005300F7" w:rsidRPr="007E16E6" w:rsidRDefault="00A20725" w:rsidP="0076247E">
            <w:pPr>
              <w:ind w:right="-22"/>
            </w:pPr>
            <w:r w:rsidRPr="007E16E6">
              <w:lastRenderedPageBreak/>
              <w:t>13</w:t>
            </w:r>
            <w:r w:rsidR="005300F7" w:rsidRPr="007E16E6">
              <w:t>.11</w:t>
            </w:r>
          </w:p>
        </w:tc>
        <w:tc>
          <w:tcPr>
            <w:tcW w:w="9409" w:type="dxa"/>
          </w:tcPr>
          <w:p w:rsidR="005300F7" w:rsidRPr="007E16E6" w:rsidRDefault="005300F7" w:rsidP="005300F7">
            <w:pPr>
              <w:pStyle w:val="af0"/>
              <w:jc w:val="both"/>
            </w:pPr>
            <w:r w:rsidRPr="007E16E6">
              <w:t>Злиття, поділ або перетворення Товариства вважається завершеним з дати внесення до Єдиного державного реєстру запису про припинення Товариства та про реєстрацію підприємницького товариства-правонаступника (товариств-правонаступників)</w:t>
            </w:r>
          </w:p>
        </w:tc>
      </w:tr>
      <w:tr w:rsidR="005300F7" w:rsidRPr="007E16E6" w:rsidTr="00164407">
        <w:tc>
          <w:tcPr>
            <w:tcW w:w="959" w:type="dxa"/>
          </w:tcPr>
          <w:p w:rsidR="005300F7" w:rsidRPr="007E16E6" w:rsidRDefault="00A20725" w:rsidP="0076247E">
            <w:pPr>
              <w:ind w:right="-22"/>
            </w:pPr>
            <w:r w:rsidRPr="007E16E6">
              <w:t>13</w:t>
            </w:r>
            <w:r w:rsidR="005300F7" w:rsidRPr="007E16E6">
              <w:t>.12</w:t>
            </w:r>
          </w:p>
        </w:tc>
        <w:tc>
          <w:tcPr>
            <w:tcW w:w="9409" w:type="dxa"/>
          </w:tcPr>
          <w:p w:rsidR="005300F7" w:rsidRPr="007E16E6" w:rsidRDefault="005300F7" w:rsidP="005300F7">
            <w:pPr>
              <w:pStyle w:val="af0"/>
              <w:jc w:val="both"/>
            </w:pPr>
            <w:r w:rsidRPr="007E16E6">
              <w:t>Приєднання Товариства до іншого акціонерного товариства вважається завершеним з дати внесення запису до Єдиного держ</w:t>
            </w:r>
            <w:r w:rsidR="00036B7F" w:rsidRPr="007E16E6">
              <w:t>авного реєстру юридичних осіб,</w:t>
            </w:r>
            <w:r w:rsidRPr="007E16E6">
              <w:t xml:space="preserve"> фізичних осіб - підприємців </w:t>
            </w:r>
            <w:r w:rsidR="00036B7F" w:rsidRPr="007E16E6">
              <w:t xml:space="preserve"> </w:t>
            </w:r>
            <w:r w:rsidR="00036B7F" w:rsidRPr="005B3F5F">
              <w:t>та громадських формувань</w:t>
            </w:r>
            <w:bookmarkStart w:id="0" w:name="_GoBack"/>
            <w:bookmarkEnd w:id="0"/>
            <w:r w:rsidR="00036B7F" w:rsidRPr="007E16E6">
              <w:t xml:space="preserve"> </w:t>
            </w:r>
            <w:r w:rsidRPr="007E16E6">
              <w:t>про припинення Товариства.</w:t>
            </w:r>
          </w:p>
        </w:tc>
      </w:tr>
      <w:tr w:rsidR="005300F7" w:rsidRPr="007E16E6" w:rsidTr="00164407">
        <w:tc>
          <w:tcPr>
            <w:tcW w:w="959" w:type="dxa"/>
          </w:tcPr>
          <w:p w:rsidR="005300F7" w:rsidRPr="007E16E6" w:rsidRDefault="00A20725" w:rsidP="0076247E">
            <w:pPr>
              <w:ind w:right="-22"/>
            </w:pPr>
            <w:r w:rsidRPr="007E16E6">
              <w:t>13</w:t>
            </w:r>
            <w:r w:rsidR="005300F7" w:rsidRPr="007E16E6">
              <w:t>.13</w:t>
            </w:r>
          </w:p>
        </w:tc>
        <w:tc>
          <w:tcPr>
            <w:tcW w:w="9409" w:type="dxa"/>
          </w:tcPr>
          <w:p w:rsidR="005300F7" w:rsidRPr="007E16E6" w:rsidRDefault="005300F7" w:rsidP="005300F7">
            <w:pPr>
              <w:pStyle w:val="af0"/>
              <w:jc w:val="both"/>
            </w:pPr>
            <w:r w:rsidRPr="007E16E6">
              <w:t>Виділ Товариства вважається завершеним з дати внесення до Єдиного державного реєстру запису про створення акціонерного товариства, що виділилося.</w:t>
            </w:r>
          </w:p>
        </w:tc>
      </w:tr>
      <w:tr w:rsidR="005300F7" w:rsidRPr="007E16E6" w:rsidTr="00164407">
        <w:tc>
          <w:tcPr>
            <w:tcW w:w="959" w:type="dxa"/>
          </w:tcPr>
          <w:p w:rsidR="005300F7" w:rsidRPr="007E16E6" w:rsidRDefault="005300F7" w:rsidP="00A20725">
            <w:pPr>
              <w:ind w:right="-22"/>
            </w:pPr>
            <w:r w:rsidRPr="007E16E6">
              <w:t>1</w:t>
            </w:r>
            <w:r w:rsidR="00A20725" w:rsidRPr="007E16E6">
              <w:t>3</w:t>
            </w:r>
            <w:r w:rsidRPr="007E16E6">
              <w:t>.14</w:t>
            </w:r>
          </w:p>
        </w:tc>
        <w:tc>
          <w:tcPr>
            <w:tcW w:w="9409" w:type="dxa"/>
          </w:tcPr>
          <w:p w:rsidR="005300F7" w:rsidRPr="007E16E6" w:rsidRDefault="005300F7" w:rsidP="005300F7">
            <w:pPr>
              <w:pStyle w:val="af0"/>
              <w:jc w:val="both"/>
            </w:pPr>
            <w:r w:rsidRPr="007E16E6">
              <w:t>Приєднання Товариства до іншого акціонерного товариства вважається завершеним з дати внесення запису до Єдиного державного реєстру про припинення Товариства.</w:t>
            </w:r>
          </w:p>
        </w:tc>
      </w:tr>
      <w:tr w:rsidR="005300F7" w:rsidRPr="007E16E6" w:rsidTr="00164407">
        <w:tc>
          <w:tcPr>
            <w:tcW w:w="959" w:type="dxa"/>
          </w:tcPr>
          <w:p w:rsidR="005300F7" w:rsidRPr="007E16E6" w:rsidRDefault="00A20725" w:rsidP="009657E2">
            <w:pPr>
              <w:ind w:right="-22"/>
            </w:pPr>
            <w:r w:rsidRPr="007E16E6">
              <w:t>13</w:t>
            </w:r>
            <w:r w:rsidR="005300F7" w:rsidRPr="007E16E6">
              <w:t>.15</w:t>
            </w:r>
          </w:p>
        </w:tc>
        <w:tc>
          <w:tcPr>
            <w:tcW w:w="9409" w:type="dxa"/>
          </w:tcPr>
          <w:p w:rsidR="005300F7" w:rsidRPr="007E16E6" w:rsidRDefault="005300F7" w:rsidP="009657E2">
            <w:pPr>
              <w:pStyle w:val="af0"/>
              <w:jc w:val="both"/>
              <w:rPr>
                <w:spacing w:val="3"/>
              </w:rPr>
            </w:pPr>
            <w:r w:rsidRPr="007E16E6">
              <w:rPr>
                <w:spacing w:val="-4"/>
              </w:rPr>
              <w:t>Товариство може бути ліквідоване:</w:t>
            </w:r>
          </w:p>
        </w:tc>
      </w:tr>
      <w:tr w:rsidR="005300F7" w:rsidRPr="007E16E6" w:rsidTr="00164407">
        <w:tc>
          <w:tcPr>
            <w:tcW w:w="959" w:type="dxa"/>
          </w:tcPr>
          <w:p w:rsidR="005300F7" w:rsidRPr="007E16E6" w:rsidRDefault="00A20725" w:rsidP="009657E2">
            <w:pPr>
              <w:ind w:right="-22"/>
            </w:pPr>
            <w:r w:rsidRPr="007E16E6">
              <w:t>13</w:t>
            </w:r>
            <w:r w:rsidR="005300F7" w:rsidRPr="007E16E6">
              <w:t>.15.1</w:t>
            </w:r>
          </w:p>
        </w:tc>
        <w:tc>
          <w:tcPr>
            <w:tcW w:w="9409" w:type="dxa"/>
          </w:tcPr>
          <w:p w:rsidR="005300F7" w:rsidRPr="007E16E6" w:rsidRDefault="005300F7" w:rsidP="009657E2">
            <w:pPr>
              <w:pStyle w:val="af0"/>
              <w:jc w:val="both"/>
              <w:rPr>
                <w:spacing w:val="3"/>
              </w:rPr>
            </w:pPr>
            <w:r w:rsidRPr="007E16E6">
              <w:t>за рішенням Загальних зборів акціонерів Товариства;</w:t>
            </w:r>
          </w:p>
        </w:tc>
      </w:tr>
      <w:tr w:rsidR="005300F7" w:rsidRPr="007E16E6" w:rsidTr="00164407">
        <w:tc>
          <w:tcPr>
            <w:tcW w:w="959" w:type="dxa"/>
          </w:tcPr>
          <w:p w:rsidR="005300F7" w:rsidRPr="007E16E6" w:rsidRDefault="00A20725" w:rsidP="009657E2">
            <w:pPr>
              <w:ind w:right="-22"/>
            </w:pPr>
            <w:r w:rsidRPr="007E16E6">
              <w:t>13</w:t>
            </w:r>
            <w:r w:rsidR="005300F7" w:rsidRPr="007E16E6">
              <w:t>.15.2</w:t>
            </w:r>
          </w:p>
        </w:tc>
        <w:tc>
          <w:tcPr>
            <w:tcW w:w="9409" w:type="dxa"/>
          </w:tcPr>
          <w:p w:rsidR="005300F7" w:rsidRPr="007E16E6" w:rsidRDefault="005300F7" w:rsidP="009657E2">
            <w:pPr>
              <w:pStyle w:val="af0"/>
              <w:jc w:val="both"/>
              <w:rPr>
                <w:spacing w:val="3"/>
              </w:rPr>
            </w:pPr>
            <w:r w:rsidRPr="007E16E6">
              <w:t>за рішенням суду у випадках та порядку, передбачених законодавством України;</w:t>
            </w:r>
          </w:p>
        </w:tc>
      </w:tr>
      <w:tr w:rsidR="005300F7" w:rsidRPr="007E16E6" w:rsidTr="00164407">
        <w:tc>
          <w:tcPr>
            <w:tcW w:w="959" w:type="dxa"/>
          </w:tcPr>
          <w:p w:rsidR="005300F7" w:rsidRPr="007E16E6" w:rsidRDefault="00A20725" w:rsidP="009657E2">
            <w:pPr>
              <w:ind w:right="-22"/>
            </w:pPr>
            <w:r w:rsidRPr="007E16E6">
              <w:t>13</w:t>
            </w:r>
            <w:r w:rsidR="005300F7" w:rsidRPr="007E16E6">
              <w:t>.16</w:t>
            </w:r>
          </w:p>
        </w:tc>
        <w:tc>
          <w:tcPr>
            <w:tcW w:w="9409" w:type="dxa"/>
          </w:tcPr>
          <w:p w:rsidR="005300F7" w:rsidRPr="007E16E6" w:rsidRDefault="005300F7" w:rsidP="009657E2">
            <w:pPr>
              <w:pStyle w:val="af0"/>
              <w:jc w:val="both"/>
              <w:rPr>
                <w:spacing w:val="3"/>
              </w:rPr>
            </w:pPr>
            <w:r w:rsidRPr="007E16E6">
              <w:t>Орган, що прийняв рішення про припинення Товариства, призначає комісію з припинення (ліквідаційну комісію, ліквідатора), яка здійснює свою діяльність в порядку, визначеному законодавством</w:t>
            </w:r>
          </w:p>
        </w:tc>
      </w:tr>
      <w:tr w:rsidR="005300F7" w:rsidRPr="007E16E6" w:rsidTr="00164407">
        <w:tc>
          <w:tcPr>
            <w:tcW w:w="959" w:type="dxa"/>
          </w:tcPr>
          <w:p w:rsidR="005300F7" w:rsidRPr="007E16E6" w:rsidRDefault="00A20725" w:rsidP="009657E2">
            <w:pPr>
              <w:ind w:right="-22"/>
            </w:pPr>
            <w:r w:rsidRPr="007E16E6">
              <w:t>13</w:t>
            </w:r>
            <w:r w:rsidR="005300F7" w:rsidRPr="007E16E6">
              <w:t>.17</w:t>
            </w:r>
          </w:p>
        </w:tc>
        <w:tc>
          <w:tcPr>
            <w:tcW w:w="9409" w:type="dxa"/>
          </w:tcPr>
          <w:p w:rsidR="005300F7" w:rsidRPr="007E16E6" w:rsidRDefault="005300F7" w:rsidP="009657E2">
            <w:pPr>
              <w:pStyle w:val="af0"/>
              <w:jc w:val="both"/>
              <w:rPr>
                <w:spacing w:val="3"/>
              </w:rPr>
            </w:pPr>
            <w:r w:rsidRPr="007E16E6">
              <w:t>Якщо на момент ухвалення рішення про ліквідацію Товариство не має зобов`язань перед кредиторами, його майно розподіляється між акціонерами Товариства відповідно до вимог законодавства</w:t>
            </w:r>
          </w:p>
        </w:tc>
      </w:tr>
      <w:tr w:rsidR="005300F7" w:rsidRPr="007E16E6" w:rsidTr="00164407">
        <w:tc>
          <w:tcPr>
            <w:tcW w:w="959" w:type="dxa"/>
          </w:tcPr>
          <w:p w:rsidR="005300F7" w:rsidRPr="007E16E6" w:rsidRDefault="00A20725" w:rsidP="009657E2">
            <w:pPr>
              <w:ind w:right="-22"/>
            </w:pPr>
            <w:r w:rsidRPr="007E16E6">
              <w:t>13</w:t>
            </w:r>
            <w:r w:rsidR="005300F7" w:rsidRPr="007E16E6">
              <w:t>.18</w:t>
            </w:r>
          </w:p>
        </w:tc>
        <w:tc>
          <w:tcPr>
            <w:tcW w:w="9409" w:type="dxa"/>
          </w:tcPr>
          <w:p w:rsidR="005300F7" w:rsidRPr="007E16E6" w:rsidRDefault="005300F7" w:rsidP="009657E2">
            <w:pPr>
              <w:pStyle w:val="af0"/>
              <w:jc w:val="both"/>
              <w:rPr>
                <w:spacing w:val="3"/>
              </w:rPr>
            </w:pPr>
            <w:r w:rsidRPr="007E16E6">
              <w:t>У разі, якщо Товариство ліквідується, має кредиторів і є платоспроможним, вимоги його кредиторів та акціонерів задовольняються у такій черговості:</w:t>
            </w:r>
          </w:p>
        </w:tc>
      </w:tr>
      <w:tr w:rsidR="005300F7" w:rsidRPr="007E16E6" w:rsidTr="00164407">
        <w:tc>
          <w:tcPr>
            <w:tcW w:w="959" w:type="dxa"/>
          </w:tcPr>
          <w:p w:rsidR="005300F7" w:rsidRPr="007E16E6" w:rsidRDefault="005300F7" w:rsidP="009657E2">
            <w:pPr>
              <w:ind w:right="-22"/>
              <w:jc w:val="right"/>
            </w:pPr>
            <w:r w:rsidRPr="007E16E6">
              <w:t>-</w:t>
            </w:r>
          </w:p>
        </w:tc>
        <w:tc>
          <w:tcPr>
            <w:tcW w:w="9409" w:type="dxa"/>
          </w:tcPr>
          <w:p w:rsidR="005300F7" w:rsidRPr="007E16E6" w:rsidRDefault="005300F7" w:rsidP="009657E2">
            <w:pPr>
              <w:pStyle w:val="af0"/>
              <w:jc w:val="both"/>
            </w:pPr>
            <w:r w:rsidRPr="007E16E6">
              <w:rPr>
                <w:i/>
                <w:iCs/>
              </w:rPr>
              <w:t>у першу чергу</w:t>
            </w:r>
            <w:r w:rsidRPr="007E16E6">
              <w:t xml:space="preserve"> задовольняються вимоги щодо відшкодування шкоди, завданої каліцтвом, іншими ушкодженнями здоров'я або смертю, та вимоги кредиторів, забезпечені заставою чи іншим способом;</w:t>
            </w:r>
          </w:p>
        </w:tc>
      </w:tr>
      <w:tr w:rsidR="005300F7" w:rsidRPr="007E16E6" w:rsidTr="00164407">
        <w:tc>
          <w:tcPr>
            <w:tcW w:w="959" w:type="dxa"/>
          </w:tcPr>
          <w:p w:rsidR="005300F7" w:rsidRPr="007E16E6" w:rsidRDefault="005300F7" w:rsidP="009657E2">
            <w:pPr>
              <w:ind w:right="-22"/>
              <w:jc w:val="right"/>
            </w:pPr>
            <w:r w:rsidRPr="007E16E6">
              <w:t>-</w:t>
            </w:r>
          </w:p>
        </w:tc>
        <w:tc>
          <w:tcPr>
            <w:tcW w:w="9409" w:type="dxa"/>
          </w:tcPr>
          <w:p w:rsidR="005300F7" w:rsidRPr="007E16E6" w:rsidRDefault="005300F7" w:rsidP="009657E2">
            <w:pPr>
              <w:pStyle w:val="af0"/>
              <w:jc w:val="both"/>
            </w:pPr>
            <w:r w:rsidRPr="007E16E6">
              <w:rPr>
                <w:i/>
                <w:iCs/>
              </w:rPr>
              <w:t>у другу чергу</w:t>
            </w:r>
            <w:r w:rsidRPr="007E16E6">
              <w:t xml:space="preserve"> - вимоги працівників, пов'язані з трудовими відносинами, вимоги автора про плату за використання результату його інтелектуальної, творчої діяльності;</w:t>
            </w:r>
          </w:p>
        </w:tc>
      </w:tr>
      <w:tr w:rsidR="005300F7" w:rsidRPr="007E16E6" w:rsidTr="00164407">
        <w:tc>
          <w:tcPr>
            <w:tcW w:w="959" w:type="dxa"/>
          </w:tcPr>
          <w:p w:rsidR="005300F7" w:rsidRPr="007E16E6" w:rsidRDefault="005300F7" w:rsidP="009657E2">
            <w:pPr>
              <w:ind w:right="-22"/>
              <w:jc w:val="right"/>
            </w:pPr>
            <w:r w:rsidRPr="007E16E6">
              <w:t>-</w:t>
            </w:r>
          </w:p>
        </w:tc>
        <w:tc>
          <w:tcPr>
            <w:tcW w:w="9409" w:type="dxa"/>
          </w:tcPr>
          <w:p w:rsidR="005300F7" w:rsidRPr="007E16E6" w:rsidRDefault="005300F7" w:rsidP="009657E2">
            <w:pPr>
              <w:pStyle w:val="af0"/>
              <w:jc w:val="both"/>
            </w:pPr>
            <w:r w:rsidRPr="007E16E6">
              <w:rPr>
                <w:i/>
                <w:iCs/>
              </w:rPr>
              <w:t>у третю чергу</w:t>
            </w:r>
            <w:r w:rsidRPr="007E16E6">
              <w:t xml:space="preserve"> - вимоги щодо податків, зборів (обов'язкових платежів);</w:t>
            </w:r>
          </w:p>
        </w:tc>
      </w:tr>
      <w:tr w:rsidR="005300F7" w:rsidRPr="007E16E6" w:rsidTr="00164407">
        <w:tc>
          <w:tcPr>
            <w:tcW w:w="959" w:type="dxa"/>
          </w:tcPr>
          <w:p w:rsidR="005300F7" w:rsidRPr="007E16E6" w:rsidRDefault="005300F7" w:rsidP="009657E2">
            <w:pPr>
              <w:ind w:right="-22"/>
              <w:jc w:val="right"/>
            </w:pPr>
            <w:r w:rsidRPr="007E16E6">
              <w:t>-</w:t>
            </w:r>
          </w:p>
        </w:tc>
        <w:tc>
          <w:tcPr>
            <w:tcW w:w="9409" w:type="dxa"/>
          </w:tcPr>
          <w:p w:rsidR="005300F7" w:rsidRPr="007E16E6" w:rsidRDefault="005300F7" w:rsidP="009657E2">
            <w:pPr>
              <w:pStyle w:val="af0"/>
              <w:jc w:val="both"/>
            </w:pPr>
            <w:r w:rsidRPr="007E16E6">
              <w:rPr>
                <w:i/>
                <w:iCs/>
              </w:rPr>
              <w:t>у четверту чергу</w:t>
            </w:r>
            <w:r w:rsidRPr="007E16E6">
              <w:t xml:space="preserve"> - виплати за простими акціями, які підлягають викупу відповідно до вимог законодавства;</w:t>
            </w:r>
          </w:p>
        </w:tc>
      </w:tr>
      <w:tr w:rsidR="005300F7" w:rsidRPr="007E16E6" w:rsidTr="00164407">
        <w:tc>
          <w:tcPr>
            <w:tcW w:w="959" w:type="dxa"/>
          </w:tcPr>
          <w:p w:rsidR="005300F7" w:rsidRPr="007E16E6" w:rsidRDefault="005300F7" w:rsidP="009657E2">
            <w:pPr>
              <w:ind w:right="-22"/>
              <w:jc w:val="right"/>
            </w:pPr>
            <w:r w:rsidRPr="007E16E6">
              <w:t>-</w:t>
            </w:r>
          </w:p>
        </w:tc>
        <w:tc>
          <w:tcPr>
            <w:tcW w:w="9409" w:type="dxa"/>
          </w:tcPr>
          <w:p w:rsidR="005300F7" w:rsidRPr="007E16E6" w:rsidRDefault="005300F7" w:rsidP="009657E2">
            <w:pPr>
              <w:pStyle w:val="af0"/>
              <w:jc w:val="both"/>
            </w:pPr>
            <w:r w:rsidRPr="007E16E6">
              <w:rPr>
                <w:i/>
                <w:iCs/>
              </w:rPr>
              <w:t>у п'яту чергу</w:t>
            </w:r>
            <w:r w:rsidRPr="007E16E6">
              <w:t xml:space="preserve"> - розподіл майна між акціонерами - власниками простих акцій Товариства пропорційно до кількості належних їм акцій;</w:t>
            </w:r>
          </w:p>
        </w:tc>
      </w:tr>
      <w:tr w:rsidR="005300F7" w:rsidRPr="007E16E6" w:rsidTr="00164407">
        <w:tc>
          <w:tcPr>
            <w:tcW w:w="959" w:type="dxa"/>
          </w:tcPr>
          <w:p w:rsidR="005300F7" w:rsidRPr="007E16E6" w:rsidRDefault="005300F7" w:rsidP="009657E2">
            <w:pPr>
              <w:ind w:right="-22"/>
              <w:jc w:val="right"/>
            </w:pPr>
            <w:r w:rsidRPr="007E16E6">
              <w:t>-</w:t>
            </w:r>
          </w:p>
        </w:tc>
        <w:tc>
          <w:tcPr>
            <w:tcW w:w="9409" w:type="dxa"/>
          </w:tcPr>
          <w:p w:rsidR="005300F7" w:rsidRPr="007E16E6" w:rsidRDefault="005300F7" w:rsidP="009657E2">
            <w:pPr>
              <w:pStyle w:val="af0"/>
              <w:jc w:val="both"/>
            </w:pPr>
            <w:r w:rsidRPr="007E16E6">
              <w:rPr>
                <w:i/>
                <w:iCs/>
              </w:rPr>
              <w:t>у шосту чергу</w:t>
            </w:r>
            <w:r w:rsidRPr="007E16E6">
              <w:t xml:space="preserve"> - всі інші вимоги.</w:t>
            </w:r>
          </w:p>
        </w:tc>
      </w:tr>
      <w:tr w:rsidR="005300F7" w:rsidRPr="007E16E6" w:rsidTr="00164407">
        <w:tc>
          <w:tcPr>
            <w:tcW w:w="959" w:type="dxa"/>
          </w:tcPr>
          <w:p w:rsidR="005300F7" w:rsidRPr="007E16E6" w:rsidRDefault="00A20725" w:rsidP="009657E2">
            <w:pPr>
              <w:ind w:right="-22"/>
            </w:pPr>
            <w:r w:rsidRPr="007E16E6">
              <w:t>13</w:t>
            </w:r>
            <w:r w:rsidR="005300F7" w:rsidRPr="007E16E6">
              <w:t>.19</w:t>
            </w:r>
          </w:p>
        </w:tc>
        <w:tc>
          <w:tcPr>
            <w:tcW w:w="9409" w:type="dxa"/>
          </w:tcPr>
          <w:p w:rsidR="005300F7" w:rsidRPr="007E16E6" w:rsidRDefault="005300F7" w:rsidP="009657E2">
            <w:pPr>
              <w:pStyle w:val="af0"/>
              <w:jc w:val="both"/>
            </w:pPr>
            <w:r w:rsidRPr="007E16E6">
              <w:t>Розподіл майна кожної черги здійснюється після повного задоволення вимог кредиторів (акціонерів) попередньої черги</w:t>
            </w:r>
          </w:p>
        </w:tc>
      </w:tr>
      <w:tr w:rsidR="005300F7" w:rsidRPr="007E16E6" w:rsidTr="00164407">
        <w:tc>
          <w:tcPr>
            <w:tcW w:w="959" w:type="dxa"/>
          </w:tcPr>
          <w:p w:rsidR="005300F7" w:rsidRPr="007E16E6" w:rsidRDefault="00A20725" w:rsidP="009657E2">
            <w:pPr>
              <w:ind w:right="-22"/>
            </w:pPr>
            <w:r w:rsidRPr="007E16E6">
              <w:t>13</w:t>
            </w:r>
            <w:r w:rsidR="005300F7" w:rsidRPr="007E16E6">
              <w:t>.20</w:t>
            </w:r>
          </w:p>
        </w:tc>
        <w:tc>
          <w:tcPr>
            <w:tcW w:w="9409" w:type="dxa"/>
          </w:tcPr>
          <w:p w:rsidR="005300F7" w:rsidRPr="007E16E6" w:rsidRDefault="005300F7" w:rsidP="009657E2">
            <w:pPr>
              <w:pStyle w:val="af0"/>
              <w:jc w:val="both"/>
            </w:pPr>
            <w:r w:rsidRPr="007E16E6">
              <w:t>У разі недостатності майна Товариства для розподілу між усіма кредиторами (акціонерами) відповідної черги майно розподіляється між ними пропорційно сумам вимог (кількості належних їм акцій) кожного кредитора (акціонера) цієї черги.</w:t>
            </w:r>
          </w:p>
        </w:tc>
      </w:tr>
      <w:tr w:rsidR="005300F7" w:rsidRPr="007E16E6" w:rsidTr="00164407">
        <w:tc>
          <w:tcPr>
            <w:tcW w:w="959" w:type="dxa"/>
          </w:tcPr>
          <w:p w:rsidR="005300F7" w:rsidRPr="007E16E6" w:rsidRDefault="005300F7" w:rsidP="009657E2">
            <w:pPr>
              <w:ind w:right="-22"/>
            </w:pPr>
          </w:p>
        </w:tc>
        <w:tc>
          <w:tcPr>
            <w:tcW w:w="9409" w:type="dxa"/>
          </w:tcPr>
          <w:p w:rsidR="005300F7" w:rsidRPr="007E16E6" w:rsidRDefault="005300F7" w:rsidP="009657E2">
            <w:pPr>
              <w:pStyle w:val="af0"/>
              <w:jc w:val="both"/>
            </w:pPr>
          </w:p>
        </w:tc>
      </w:tr>
    </w:tbl>
    <w:p w:rsidR="009657E2" w:rsidRPr="007E16E6" w:rsidRDefault="009657E2" w:rsidP="00E1547C">
      <w:pPr>
        <w:tabs>
          <w:tab w:val="left" w:pos="-180"/>
        </w:tabs>
        <w:spacing w:line="240" w:lineRule="atLeast"/>
        <w:ind w:right="-23" w:hanging="142"/>
        <w:jc w:val="center"/>
        <w:rPr>
          <w:b/>
          <w:bCs/>
        </w:rPr>
      </w:pPr>
      <w:r w:rsidRPr="007E16E6">
        <w:rPr>
          <w:b/>
          <w:bCs/>
        </w:rPr>
        <w:t>1</w:t>
      </w:r>
      <w:r w:rsidR="00A20725" w:rsidRPr="007E16E6">
        <w:rPr>
          <w:b/>
          <w:bCs/>
        </w:rPr>
        <w:t>4</w:t>
      </w:r>
      <w:r w:rsidRPr="007E16E6">
        <w:rPr>
          <w:b/>
          <w:bCs/>
        </w:rPr>
        <w:t>. ЗАКЛЮЧНІ ПОЛОЖЕННЯ</w:t>
      </w:r>
    </w:p>
    <w:tbl>
      <w:tblPr>
        <w:tblW w:w="10402" w:type="dxa"/>
        <w:tblInd w:w="-34" w:type="dxa"/>
        <w:tblLayout w:type="fixed"/>
        <w:tblLook w:val="0000" w:firstRow="0" w:lastRow="0" w:firstColumn="0" w:lastColumn="0" w:noHBand="0" w:noVBand="0"/>
      </w:tblPr>
      <w:tblGrid>
        <w:gridCol w:w="1042"/>
        <w:gridCol w:w="9360"/>
      </w:tblGrid>
      <w:tr w:rsidR="009657E2" w:rsidRPr="007E16E6" w:rsidTr="00164407">
        <w:tc>
          <w:tcPr>
            <w:tcW w:w="1042" w:type="dxa"/>
          </w:tcPr>
          <w:p w:rsidR="009657E2" w:rsidRPr="007E16E6" w:rsidRDefault="009657E2" w:rsidP="00A20725">
            <w:pPr>
              <w:ind w:right="-22"/>
            </w:pPr>
            <w:r w:rsidRPr="007E16E6">
              <w:lastRenderedPageBreak/>
              <w:t>1</w:t>
            </w:r>
            <w:r w:rsidR="00A20725" w:rsidRPr="007E16E6">
              <w:t>4</w:t>
            </w:r>
            <w:r w:rsidRPr="007E16E6">
              <w:t>.1</w:t>
            </w:r>
          </w:p>
        </w:tc>
        <w:tc>
          <w:tcPr>
            <w:tcW w:w="9360" w:type="dxa"/>
          </w:tcPr>
          <w:p w:rsidR="009657E2" w:rsidRPr="007E16E6" w:rsidRDefault="009657E2" w:rsidP="009657E2">
            <w:pPr>
              <w:spacing w:line="240" w:lineRule="atLeast"/>
              <w:ind w:right="-23"/>
              <w:jc w:val="both"/>
            </w:pPr>
            <w:r w:rsidRPr="007E16E6">
              <w:t>Питання не відображенні у цьому Статуті вирішуються згідно діючого законодавства України.</w:t>
            </w:r>
          </w:p>
        </w:tc>
      </w:tr>
      <w:tr w:rsidR="009657E2" w:rsidRPr="007E16E6" w:rsidTr="00164407">
        <w:tc>
          <w:tcPr>
            <w:tcW w:w="1042" w:type="dxa"/>
          </w:tcPr>
          <w:p w:rsidR="009657E2" w:rsidRPr="007E16E6" w:rsidRDefault="00A20725" w:rsidP="009657E2">
            <w:pPr>
              <w:ind w:right="-22"/>
            </w:pPr>
            <w:r w:rsidRPr="007E16E6">
              <w:t>14</w:t>
            </w:r>
            <w:r w:rsidR="009657E2" w:rsidRPr="007E16E6">
              <w:t>.2</w:t>
            </w:r>
          </w:p>
        </w:tc>
        <w:tc>
          <w:tcPr>
            <w:tcW w:w="9360" w:type="dxa"/>
          </w:tcPr>
          <w:p w:rsidR="009657E2" w:rsidRPr="007E16E6" w:rsidRDefault="009657E2" w:rsidP="009657E2">
            <w:pPr>
              <w:spacing w:line="240" w:lineRule="atLeast"/>
              <w:ind w:right="-23"/>
              <w:jc w:val="both"/>
            </w:pPr>
            <w:r w:rsidRPr="007E16E6">
              <w:t xml:space="preserve">У разі, коли після підписання цього Статуту та державної реєстрації </w:t>
            </w:r>
            <w:r w:rsidR="00530A4F" w:rsidRPr="007E16E6">
              <w:t>Товарис</w:t>
            </w:r>
            <w:r w:rsidRPr="007E16E6">
              <w:t xml:space="preserve">тва будуть прийняті нові Закони України і цей Статут не буде відповідати їм, то пріоритет мають положення Законів. У цьому разі </w:t>
            </w:r>
            <w:r w:rsidR="00530A4F" w:rsidRPr="007E16E6">
              <w:t>Товарис</w:t>
            </w:r>
            <w:r w:rsidRPr="007E16E6">
              <w:t>тво зобов’язане внести та зареєструвати відповідні зміни до цього Статуту.</w:t>
            </w:r>
          </w:p>
        </w:tc>
      </w:tr>
      <w:tr w:rsidR="009657E2" w:rsidRPr="007E16E6" w:rsidTr="00164407">
        <w:tc>
          <w:tcPr>
            <w:tcW w:w="1042" w:type="dxa"/>
          </w:tcPr>
          <w:p w:rsidR="009657E2" w:rsidRPr="007E16E6" w:rsidRDefault="00A20725" w:rsidP="009657E2">
            <w:pPr>
              <w:ind w:right="-22"/>
            </w:pPr>
            <w:r w:rsidRPr="007E16E6">
              <w:t>14</w:t>
            </w:r>
            <w:r w:rsidR="009657E2" w:rsidRPr="007E16E6">
              <w:t>.3</w:t>
            </w:r>
          </w:p>
        </w:tc>
        <w:tc>
          <w:tcPr>
            <w:tcW w:w="9360" w:type="dxa"/>
          </w:tcPr>
          <w:p w:rsidR="009657E2" w:rsidRPr="007E16E6" w:rsidRDefault="009657E2" w:rsidP="009657E2">
            <w:pPr>
              <w:spacing w:line="240" w:lineRule="atLeast"/>
              <w:ind w:right="-23"/>
              <w:jc w:val="both"/>
            </w:pPr>
            <w:r w:rsidRPr="007E16E6">
              <w:t xml:space="preserve">Згідно рішень загальних зборів акціонерів </w:t>
            </w:r>
            <w:r w:rsidR="00530A4F" w:rsidRPr="007E16E6">
              <w:t>Товарис</w:t>
            </w:r>
            <w:r w:rsidRPr="007E16E6">
              <w:t xml:space="preserve">тва до цього Статуту можуть вноситися зміни та доповнення. Внесення змін до Статуту </w:t>
            </w:r>
            <w:r w:rsidR="00530A4F" w:rsidRPr="007E16E6">
              <w:t>Товарис</w:t>
            </w:r>
            <w:r w:rsidRPr="007E16E6">
              <w:t xml:space="preserve">тва оформлюються викладенням Статуту </w:t>
            </w:r>
            <w:r w:rsidR="00530A4F" w:rsidRPr="007E16E6">
              <w:t>Товарис</w:t>
            </w:r>
            <w:r w:rsidRPr="007E16E6">
              <w:t xml:space="preserve">тва у новій редакції або окремими змінами до Статуту. </w:t>
            </w:r>
            <w:r w:rsidR="00530A4F" w:rsidRPr="007E16E6">
              <w:t>Товарис</w:t>
            </w:r>
            <w:r w:rsidRPr="007E16E6">
              <w:t>тво зобов’язане зареєструвати їх у відповідних органах державної влади згідно діючого законодавства України</w:t>
            </w:r>
            <w:r w:rsidR="00833B51" w:rsidRPr="007E16E6">
              <w:t xml:space="preserve"> протягом трьох робочих днів</w:t>
            </w:r>
            <w:r w:rsidRPr="007E16E6">
              <w:t>.</w:t>
            </w:r>
          </w:p>
        </w:tc>
      </w:tr>
      <w:tr w:rsidR="009657E2" w:rsidRPr="007E16E6" w:rsidTr="00164407">
        <w:tc>
          <w:tcPr>
            <w:tcW w:w="1042" w:type="dxa"/>
          </w:tcPr>
          <w:p w:rsidR="009657E2" w:rsidRPr="007E16E6" w:rsidRDefault="00A20725" w:rsidP="009657E2">
            <w:pPr>
              <w:ind w:right="-22"/>
            </w:pPr>
            <w:r w:rsidRPr="007E16E6">
              <w:t>14</w:t>
            </w:r>
            <w:r w:rsidR="009657E2" w:rsidRPr="007E16E6">
              <w:t>.4</w:t>
            </w:r>
          </w:p>
        </w:tc>
        <w:tc>
          <w:tcPr>
            <w:tcW w:w="9360" w:type="dxa"/>
          </w:tcPr>
          <w:p w:rsidR="009657E2" w:rsidRPr="007E16E6" w:rsidRDefault="009657E2" w:rsidP="009657E2">
            <w:pPr>
              <w:ind w:right="-22"/>
              <w:jc w:val="both"/>
            </w:pPr>
            <w:r w:rsidRPr="007E16E6">
              <w:t>Статут викладено у двох примірниках, які мають однакову юридичну силу та вступають у дію з моменту державної реєстрації.</w:t>
            </w:r>
          </w:p>
        </w:tc>
      </w:tr>
    </w:tbl>
    <w:p w:rsidR="007A61AC" w:rsidRPr="007E16E6" w:rsidRDefault="007A61AC" w:rsidP="007A61AC">
      <w:pPr>
        <w:widowControl w:val="0"/>
        <w:autoSpaceDE w:val="0"/>
        <w:autoSpaceDN w:val="0"/>
        <w:adjustRightInd w:val="0"/>
        <w:jc w:val="both"/>
      </w:pPr>
    </w:p>
    <w:p w:rsidR="007A61AC" w:rsidRPr="007E16E6" w:rsidRDefault="00A20725" w:rsidP="00A20725">
      <w:pPr>
        <w:widowControl w:val="0"/>
        <w:autoSpaceDE w:val="0"/>
        <w:autoSpaceDN w:val="0"/>
        <w:adjustRightInd w:val="0"/>
        <w:jc w:val="center"/>
        <w:rPr>
          <w:b/>
          <w:bCs/>
        </w:rPr>
      </w:pPr>
      <w:r w:rsidRPr="007E16E6">
        <w:rPr>
          <w:b/>
          <w:bCs/>
        </w:rPr>
        <w:t>15</w:t>
      </w:r>
      <w:r w:rsidR="00601AB0" w:rsidRPr="007E16E6">
        <w:rPr>
          <w:b/>
          <w:bCs/>
        </w:rPr>
        <w:t xml:space="preserve">. </w:t>
      </w:r>
      <w:r w:rsidR="007A61AC" w:rsidRPr="007E16E6">
        <w:rPr>
          <w:b/>
          <w:bCs/>
        </w:rPr>
        <w:t>ПІДПИС</w:t>
      </w:r>
      <w:r w:rsidR="009657E2" w:rsidRPr="007E16E6">
        <w:rPr>
          <w:b/>
          <w:bCs/>
        </w:rPr>
        <w:t>:</w:t>
      </w:r>
    </w:p>
    <w:p w:rsidR="009657E2" w:rsidRPr="007E16E6" w:rsidRDefault="009657E2" w:rsidP="009657E2">
      <w:pPr>
        <w:widowControl w:val="0"/>
        <w:autoSpaceDE w:val="0"/>
        <w:autoSpaceDN w:val="0"/>
        <w:adjustRightInd w:val="0"/>
        <w:ind w:left="360"/>
        <w:jc w:val="both"/>
        <w:rPr>
          <w:b/>
          <w:bCs/>
        </w:rPr>
      </w:pPr>
    </w:p>
    <w:p w:rsidR="009657E2" w:rsidRPr="007E16E6" w:rsidRDefault="009657E2" w:rsidP="009657E2">
      <w:pPr>
        <w:widowControl w:val="0"/>
        <w:autoSpaceDE w:val="0"/>
        <w:autoSpaceDN w:val="0"/>
        <w:adjustRightInd w:val="0"/>
        <w:ind w:left="360"/>
        <w:jc w:val="both"/>
        <w:rPr>
          <w:b/>
          <w:bCs/>
        </w:rPr>
      </w:pPr>
      <w:r w:rsidRPr="007E16E6">
        <w:rPr>
          <w:b/>
          <w:bCs/>
        </w:rPr>
        <w:t>______________________________________________</w:t>
      </w:r>
      <w:r w:rsidR="00A0397F" w:rsidRPr="007E16E6">
        <w:rPr>
          <w:b/>
          <w:bCs/>
        </w:rPr>
        <w:t>____________________________</w:t>
      </w:r>
    </w:p>
    <w:p w:rsidR="003940AC" w:rsidRPr="007E16E6" w:rsidRDefault="003940AC" w:rsidP="009657E2">
      <w:pPr>
        <w:widowControl w:val="0"/>
        <w:autoSpaceDE w:val="0"/>
        <w:autoSpaceDN w:val="0"/>
        <w:adjustRightInd w:val="0"/>
        <w:ind w:left="360"/>
        <w:jc w:val="both"/>
        <w:rPr>
          <w:b/>
          <w:bCs/>
        </w:rPr>
      </w:pPr>
    </w:p>
    <w:p w:rsidR="003940AC" w:rsidRPr="002F1B53" w:rsidRDefault="003940AC" w:rsidP="009657E2">
      <w:pPr>
        <w:widowControl w:val="0"/>
        <w:autoSpaceDE w:val="0"/>
        <w:autoSpaceDN w:val="0"/>
        <w:adjustRightInd w:val="0"/>
        <w:ind w:left="360"/>
        <w:jc w:val="both"/>
        <w:rPr>
          <w:b/>
          <w:bCs/>
        </w:rPr>
      </w:pPr>
      <w:r w:rsidRPr="007E16E6">
        <w:rPr>
          <w:b/>
          <w:bCs/>
        </w:rPr>
        <w:t>___________________________________________________________________</w:t>
      </w:r>
      <w:r>
        <w:rPr>
          <w:b/>
          <w:bCs/>
        </w:rPr>
        <w:t>_______</w:t>
      </w:r>
    </w:p>
    <w:sectPr w:rsidR="003940AC" w:rsidRPr="002F1B53" w:rsidSect="005C2A36">
      <w:headerReference w:type="default" r:id="rId8"/>
      <w:footerReference w:type="default" r:id="rId9"/>
      <w:pgSz w:w="11907" w:h="16840"/>
      <w:pgMar w:top="425" w:right="851" w:bottom="993"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DF" w:rsidRDefault="00AD0FDF">
      <w:r>
        <w:separator/>
      </w:r>
    </w:p>
  </w:endnote>
  <w:endnote w:type="continuationSeparator" w:id="0">
    <w:p w:rsidR="00AD0FDF" w:rsidRDefault="00AD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Uk_Antiq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12" w:rsidRDefault="00634B12">
    <w:pPr>
      <w:pStyle w:val="ab"/>
      <w:jc w:val="right"/>
    </w:pPr>
    <w:r>
      <w:fldChar w:fldCharType="begin"/>
    </w:r>
    <w:r>
      <w:instrText xml:space="preserve"> PAGE   \* MERGEFORMAT </w:instrText>
    </w:r>
    <w:r>
      <w:fldChar w:fldCharType="separate"/>
    </w:r>
    <w:r w:rsidR="005B3F5F">
      <w:rPr>
        <w:noProof/>
      </w:rPr>
      <w:t>25</w:t>
    </w:r>
    <w:r>
      <w:rPr>
        <w:noProof/>
      </w:rPr>
      <w:fldChar w:fldCharType="end"/>
    </w:r>
  </w:p>
  <w:p w:rsidR="00634B12" w:rsidRDefault="00634B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DF" w:rsidRDefault="00AD0FDF">
      <w:r>
        <w:separator/>
      </w:r>
    </w:p>
  </w:footnote>
  <w:footnote w:type="continuationSeparator" w:id="0">
    <w:p w:rsidR="00AD0FDF" w:rsidRDefault="00AD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12" w:rsidRPr="00DC6DF3" w:rsidRDefault="00634B12">
    <w:pPr>
      <w:pStyle w:val="a8"/>
      <w:spacing w:before="0" w:line="240" w:lineRule="atLeast"/>
      <w:ind w:left="601" w:hanging="601"/>
      <w:jc w:val="right"/>
      <w:rPr>
        <w:rStyle w:val="a5"/>
        <w:b/>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648835A"/>
    <w:lvl w:ilvl="0">
      <w:numFmt w:val="bullet"/>
      <w:lvlText w:val="*"/>
      <w:lvlJc w:val="left"/>
      <w:pPr>
        <w:ind w:left="0" w:firstLine="0"/>
      </w:pPr>
    </w:lvl>
  </w:abstractNum>
  <w:abstractNum w:abstractNumId="1" w15:restartNumberingAfterBreak="0">
    <w:nsid w:val="0264679B"/>
    <w:multiLevelType w:val="singleLevel"/>
    <w:tmpl w:val="D3085AA2"/>
    <w:lvl w:ilvl="0">
      <w:start w:val="1"/>
      <w:numFmt w:val="decimal"/>
      <w:lvlText w:val="%1."/>
      <w:legacy w:legacy="1" w:legacySpace="0" w:legacyIndent="420"/>
      <w:lvlJc w:val="left"/>
      <w:pPr>
        <w:ind w:left="420" w:hanging="420"/>
      </w:pPr>
      <w:rPr>
        <w:rFonts w:cs="Times New Roman"/>
      </w:rPr>
    </w:lvl>
  </w:abstractNum>
  <w:abstractNum w:abstractNumId="2" w15:restartNumberingAfterBreak="0">
    <w:nsid w:val="02FE77A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B2E1234"/>
    <w:multiLevelType w:val="multilevel"/>
    <w:tmpl w:val="2D0CA5BE"/>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567"/>
        </w:tabs>
        <w:ind w:firstLine="567"/>
      </w:pPr>
      <w:rPr>
        <w:rFonts w:cs="Times New Roman" w:hint="default"/>
      </w:rPr>
    </w:lvl>
    <w:lvl w:ilvl="2">
      <w:start w:val="1"/>
      <w:numFmt w:val="decimal"/>
      <w:lvlText w:val="%1.%2.%3."/>
      <w:lvlJc w:val="left"/>
      <w:pPr>
        <w:tabs>
          <w:tab w:val="num" w:pos="1134"/>
        </w:tabs>
        <w:ind w:firstLine="1134"/>
      </w:pPr>
      <w:rPr>
        <w:rFonts w:cs="Times New Roman" w:hint="default"/>
      </w:rPr>
    </w:lvl>
    <w:lvl w:ilvl="3">
      <w:numFmt w:val="bullet"/>
      <w:lvlText w:val=""/>
      <w:lvlJc w:val="left"/>
      <w:pPr>
        <w:tabs>
          <w:tab w:val="num" w:pos="567"/>
        </w:tabs>
        <w:ind w:firstLine="567"/>
      </w:pPr>
      <w:rPr>
        <w:rFonts w:ascii="Wingdings" w:hAnsi="Wingdings" w:hint="default"/>
      </w:rPr>
    </w:lvl>
    <w:lvl w:ilvl="4">
      <w:numFmt w:val="decimal"/>
      <w:lvlText w:val="%1.%2.%3.%4.%5."/>
      <w:lvlJc w:val="left"/>
      <w:pPr>
        <w:tabs>
          <w:tab w:val="num" w:pos="2520"/>
        </w:tabs>
        <w:ind w:left="2232" w:hanging="792"/>
      </w:pPr>
      <w:rPr>
        <w:rFonts w:cs="Times New Roman" w:hint="default"/>
      </w:rPr>
    </w:lvl>
    <w:lvl w:ilvl="5">
      <w:numFmt w:val="decimal"/>
      <w:lvlText w:val="%1.%2.%3.%4.%5.%6."/>
      <w:lvlJc w:val="left"/>
      <w:pPr>
        <w:tabs>
          <w:tab w:val="num" w:pos="2880"/>
        </w:tabs>
        <w:ind w:left="2736" w:hanging="936"/>
      </w:pPr>
      <w:rPr>
        <w:rFonts w:cs="Times New Roman" w:hint="default"/>
      </w:rPr>
    </w:lvl>
    <w:lvl w:ilvl="6">
      <w:numFmt w:val="decimal"/>
      <w:lvlText w:val="%1.%2.%3.%4.%5.%6.%7."/>
      <w:lvlJc w:val="left"/>
      <w:pPr>
        <w:tabs>
          <w:tab w:val="num" w:pos="3600"/>
        </w:tabs>
        <w:ind w:left="3240" w:hanging="1080"/>
      </w:pPr>
      <w:rPr>
        <w:rFonts w:cs="Times New Roman" w:hint="default"/>
      </w:rPr>
    </w:lvl>
    <w:lvl w:ilvl="7">
      <w:numFmt w:val="decimal"/>
      <w:lvlText w:val="%1.%2.%3.%4.%5.%6.%7.%8."/>
      <w:lvlJc w:val="left"/>
      <w:pPr>
        <w:tabs>
          <w:tab w:val="num" w:pos="3960"/>
        </w:tabs>
        <w:ind w:left="3744" w:hanging="1224"/>
      </w:pPr>
      <w:rPr>
        <w:rFonts w:cs="Times New Roman" w:hint="default"/>
      </w:rPr>
    </w:lvl>
    <w:lvl w:ilvl="8">
      <w:numFmt w:val="decimal"/>
      <w:lvlText w:val="%1.%2.%3.%4.%5.%6.%7.%8.%9."/>
      <w:lvlJc w:val="left"/>
      <w:pPr>
        <w:tabs>
          <w:tab w:val="num" w:pos="4680"/>
        </w:tabs>
        <w:ind w:left="4320" w:hanging="1440"/>
      </w:pPr>
      <w:rPr>
        <w:rFonts w:cs="Times New Roman" w:hint="default"/>
      </w:rPr>
    </w:lvl>
  </w:abstractNum>
  <w:abstractNum w:abstractNumId="4" w15:restartNumberingAfterBreak="0">
    <w:nsid w:val="0D175C07"/>
    <w:multiLevelType w:val="singleLevel"/>
    <w:tmpl w:val="9CC2634A"/>
    <w:lvl w:ilvl="0">
      <w:start w:val="1"/>
      <w:numFmt w:val="decimal"/>
      <w:lvlText w:val="3.7.%1 "/>
      <w:lvlJc w:val="left"/>
      <w:pPr>
        <w:tabs>
          <w:tab w:val="num" w:pos="720"/>
        </w:tabs>
      </w:pPr>
      <w:rPr>
        <w:rFonts w:ascii="Times New Roman" w:hAnsi="Times New Roman" w:cs="Times New Roman" w:hint="default"/>
        <w:b w:val="0"/>
        <w:bCs w:val="0"/>
        <w:i w:val="0"/>
        <w:iCs w:val="0"/>
        <w:sz w:val="20"/>
        <w:szCs w:val="20"/>
        <w:u w:val="none"/>
      </w:rPr>
    </w:lvl>
  </w:abstractNum>
  <w:abstractNum w:abstractNumId="5" w15:restartNumberingAfterBreak="0">
    <w:nsid w:val="0DAD50DA"/>
    <w:multiLevelType w:val="multilevel"/>
    <w:tmpl w:val="37AAD65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2C7F96"/>
    <w:multiLevelType w:val="hybridMultilevel"/>
    <w:tmpl w:val="4904919C"/>
    <w:lvl w:ilvl="0" w:tplc="309074C6">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3AB3540"/>
    <w:multiLevelType w:val="singleLevel"/>
    <w:tmpl w:val="089CABC6"/>
    <w:lvl w:ilvl="0">
      <w:start w:val="6"/>
      <w:numFmt w:val="decimal"/>
      <w:lvlText w:val="%1."/>
      <w:legacy w:legacy="1" w:legacySpace="0" w:legacyIndent="420"/>
      <w:lvlJc w:val="left"/>
      <w:pPr>
        <w:ind w:left="420" w:hanging="420"/>
      </w:pPr>
      <w:rPr>
        <w:rFonts w:cs="Times New Roman"/>
      </w:rPr>
    </w:lvl>
  </w:abstractNum>
  <w:abstractNum w:abstractNumId="8" w15:restartNumberingAfterBreak="0">
    <w:nsid w:val="15EF1A51"/>
    <w:multiLevelType w:val="singleLevel"/>
    <w:tmpl w:val="15B4046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1C5C3590"/>
    <w:multiLevelType w:val="hybridMultilevel"/>
    <w:tmpl w:val="D8946524"/>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9ED6C6C"/>
    <w:multiLevelType w:val="hybridMultilevel"/>
    <w:tmpl w:val="6E2E54CC"/>
    <w:lvl w:ilvl="0" w:tplc="0419000F">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3A1B5B05"/>
    <w:multiLevelType w:val="hybridMultilevel"/>
    <w:tmpl w:val="C40EE728"/>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01350C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3D20900"/>
    <w:multiLevelType w:val="hybridMultilevel"/>
    <w:tmpl w:val="87565E42"/>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4A23A03"/>
    <w:multiLevelType w:val="singleLevel"/>
    <w:tmpl w:val="A232F786"/>
    <w:lvl w:ilvl="0">
      <w:start w:val="3"/>
      <w:numFmt w:val="decimal"/>
      <w:lvlText w:val="%1."/>
      <w:legacy w:legacy="1" w:legacySpace="0" w:legacyIndent="420"/>
      <w:lvlJc w:val="left"/>
      <w:pPr>
        <w:ind w:left="420" w:hanging="420"/>
      </w:pPr>
      <w:rPr>
        <w:rFonts w:cs="Times New Roman"/>
      </w:rPr>
    </w:lvl>
  </w:abstractNum>
  <w:abstractNum w:abstractNumId="15" w15:restartNumberingAfterBreak="0">
    <w:nsid w:val="4504798A"/>
    <w:multiLevelType w:val="singleLevel"/>
    <w:tmpl w:val="021A185A"/>
    <w:lvl w:ilvl="0">
      <w:start w:val="2"/>
      <w:numFmt w:val="decimal"/>
      <w:lvlText w:val="%1."/>
      <w:legacy w:legacy="1" w:legacySpace="0" w:legacyIndent="420"/>
      <w:lvlJc w:val="left"/>
      <w:pPr>
        <w:ind w:left="420" w:hanging="420"/>
      </w:pPr>
      <w:rPr>
        <w:rFonts w:cs="Times New Roman"/>
      </w:rPr>
    </w:lvl>
  </w:abstractNum>
  <w:abstractNum w:abstractNumId="16" w15:restartNumberingAfterBreak="0">
    <w:nsid w:val="557F4304"/>
    <w:multiLevelType w:val="hybridMultilevel"/>
    <w:tmpl w:val="86A619C0"/>
    <w:lvl w:ilvl="0" w:tplc="E0AE2442">
      <w:start w:val="1"/>
      <w:numFmt w:val="decimal"/>
      <w:lvlText w:val="4.1.%1 "/>
      <w:lvlJc w:val="left"/>
      <w:pPr>
        <w:tabs>
          <w:tab w:val="num" w:pos="720"/>
        </w:tabs>
      </w:pPr>
      <w:rPr>
        <w:rFonts w:ascii="Times New Roman" w:hAnsi="Times New Roman" w:cs="Times New Roman" w:hint="default"/>
        <w:b w:val="0"/>
        <w:bCs w:val="0"/>
        <w:i w:val="0"/>
        <w:iCs w:val="0"/>
        <w:spacing w:val="20"/>
        <w:sz w:val="20"/>
        <w:szCs w:val="20"/>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60FD13CE"/>
    <w:multiLevelType w:val="multilevel"/>
    <w:tmpl w:val="2D0CA5BE"/>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567"/>
        </w:tabs>
        <w:ind w:firstLine="567"/>
      </w:pPr>
      <w:rPr>
        <w:rFonts w:cs="Times New Roman" w:hint="default"/>
      </w:rPr>
    </w:lvl>
    <w:lvl w:ilvl="2">
      <w:start w:val="1"/>
      <w:numFmt w:val="decimal"/>
      <w:lvlText w:val="%1.%2.%3."/>
      <w:lvlJc w:val="left"/>
      <w:pPr>
        <w:tabs>
          <w:tab w:val="num" w:pos="1134"/>
        </w:tabs>
        <w:ind w:firstLine="1134"/>
      </w:pPr>
      <w:rPr>
        <w:rFonts w:cs="Times New Roman" w:hint="default"/>
      </w:rPr>
    </w:lvl>
    <w:lvl w:ilvl="3">
      <w:numFmt w:val="bullet"/>
      <w:lvlText w:val=""/>
      <w:lvlJc w:val="left"/>
      <w:pPr>
        <w:tabs>
          <w:tab w:val="num" w:pos="567"/>
        </w:tabs>
        <w:ind w:firstLine="567"/>
      </w:pPr>
      <w:rPr>
        <w:rFonts w:ascii="Wingdings" w:hAnsi="Wingdings" w:hint="default"/>
      </w:rPr>
    </w:lvl>
    <w:lvl w:ilvl="4">
      <w:numFmt w:val="decimal"/>
      <w:lvlText w:val="%1.%2.%3.%4.%5."/>
      <w:lvlJc w:val="left"/>
      <w:pPr>
        <w:tabs>
          <w:tab w:val="num" w:pos="2520"/>
        </w:tabs>
        <w:ind w:left="2232" w:hanging="792"/>
      </w:pPr>
      <w:rPr>
        <w:rFonts w:cs="Times New Roman" w:hint="default"/>
      </w:rPr>
    </w:lvl>
    <w:lvl w:ilvl="5">
      <w:numFmt w:val="decimal"/>
      <w:lvlText w:val="%1.%2.%3.%4.%5.%6."/>
      <w:lvlJc w:val="left"/>
      <w:pPr>
        <w:tabs>
          <w:tab w:val="num" w:pos="2880"/>
        </w:tabs>
        <w:ind w:left="2736" w:hanging="936"/>
      </w:pPr>
      <w:rPr>
        <w:rFonts w:cs="Times New Roman" w:hint="default"/>
      </w:rPr>
    </w:lvl>
    <w:lvl w:ilvl="6">
      <w:numFmt w:val="decimal"/>
      <w:lvlText w:val="%1.%2.%3.%4.%5.%6.%7."/>
      <w:lvlJc w:val="left"/>
      <w:pPr>
        <w:tabs>
          <w:tab w:val="num" w:pos="3600"/>
        </w:tabs>
        <w:ind w:left="3240" w:hanging="1080"/>
      </w:pPr>
      <w:rPr>
        <w:rFonts w:cs="Times New Roman" w:hint="default"/>
      </w:rPr>
    </w:lvl>
    <w:lvl w:ilvl="7">
      <w:numFmt w:val="decimal"/>
      <w:lvlText w:val="%1.%2.%3.%4.%5.%6.%7.%8."/>
      <w:lvlJc w:val="left"/>
      <w:pPr>
        <w:tabs>
          <w:tab w:val="num" w:pos="3960"/>
        </w:tabs>
        <w:ind w:left="3744" w:hanging="1224"/>
      </w:pPr>
      <w:rPr>
        <w:rFonts w:cs="Times New Roman" w:hint="default"/>
      </w:rPr>
    </w:lvl>
    <w:lvl w:ilvl="8">
      <w:numFmt w:val="decimal"/>
      <w:lvlText w:val="%1.%2.%3.%4.%5.%6.%7.%8.%9."/>
      <w:lvlJc w:val="left"/>
      <w:pPr>
        <w:tabs>
          <w:tab w:val="num" w:pos="4680"/>
        </w:tabs>
        <w:ind w:left="4320" w:hanging="1440"/>
      </w:pPr>
      <w:rPr>
        <w:rFonts w:cs="Times New Roman" w:hint="default"/>
      </w:rPr>
    </w:lvl>
  </w:abstractNum>
  <w:abstractNum w:abstractNumId="18" w15:restartNumberingAfterBreak="0">
    <w:nsid w:val="6E950703"/>
    <w:multiLevelType w:val="multilevel"/>
    <w:tmpl w:val="5D7CC794"/>
    <w:lvl w:ilvl="0">
      <w:start w:val="1"/>
      <w:numFmt w:val="decimal"/>
      <w:lvlText w:val="2.2.%1"/>
      <w:lvlJc w:val="left"/>
      <w:pPr>
        <w:tabs>
          <w:tab w:val="num" w:pos="72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70E420B7"/>
    <w:multiLevelType w:val="multilevel"/>
    <w:tmpl w:val="D89C6BD8"/>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0"/>
        </w:tabs>
        <w:ind w:left="-567" w:firstLine="567"/>
      </w:pPr>
      <w:rPr>
        <w:rFonts w:cs="Times New Roman" w:hint="default"/>
      </w:rPr>
    </w:lvl>
    <w:lvl w:ilvl="2">
      <w:start w:val="1"/>
      <w:numFmt w:val="decimal"/>
      <w:lvlText w:val="%1.%2.%3."/>
      <w:lvlJc w:val="left"/>
      <w:pPr>
        <w:tabs>
          <w:tab w:val="num" w:pos="720"/>
        </w:tabs>
        <w:ind w:left="-414" w:firstLine="1134"/>
      </w:pPr>
      <w:rPr>
        <w:rFonts w:cs="Times New Roman" w:hint="default"/>
      </w:rPr>
    </w:lvl>
    <w:lvl w:ilvl="3">
      <w:numFmt w:val="bullet"/>
      <w:lvlText w:val=""/>
      <w:lvlJc w:val="left"/>
      <w:pPr>
        <w:tabs>
          <w:tab w:val="num" w:pos="567"/>
        </w:tabs>
        <w:ind w:firstLine="567"/>
      </w:pPr>
      <w:rPr>
        <w:rFonts w:ascii="Wingdings" w:hAnsi="Wingdings" w:hint="default"/>
      </w:rPr>
    </w:lvl>
    <w:lvl w:ilvl="4">
      <w:numFmt w:val="decimal"/>
      <w:lvlText w:val="%1.%2.%3.%4.%5."/>
      <w:lvlJc w:val="left"/>
      <w:pPr>
        <w:tabs>
          <w:tab w:val="num" w:pos="2520"/>
        </w:tabs>
        <w:ind w:left="2232" w:hanging="792"/>
      </w:pPr>
      <w:rPr>
        <w:rFonts w:cs="Times New Roman" w:hint="default"/>
      </w:rPr>
    </w:lvl>
    <w:lvl w:ilvl="5">
      <w:numFmt w:val="decimal"/>
      <w:lvlText w:val="%1.%2.%3.%4.%5.%6."/>
      <w:lvlJc w:val="left"/>
      <w:pPr>
        <w:tabs>
          <w:tab w:val="num" w:pos="2880"/>
        </w:tabs>
        <w:ind w:left="2736" w:hanging="936"/>
      </w:pPr>
      <w:rPr>
        <w:rFonts w:cs="Times New Roman" w:hint="default"/>
      </w:rPr>
    </w:lvl>
    <w:lvl w:ilvl="6">
      <w:numFmt w:val="decimal"/>
      <w:lvlText w:val="%1.%2.%3.%4.%5.%6.%7."/>
      <w:lvlJc w:val="left"/>
      <w:pPr>
        <w:tabs>
          <w:tab w:val="num" w:pos="3600"/>
        </w:tabs>
        <w:ind w:left="3240" w:hanging="1080"/>
      </w:pPr>
      <w:rPr>
        <w:rFonts w:cs="Times New Roman" w:hint="default"/>
      </w:rPr>
    </w:lvl>
    <w:lvl w:ilvl="7">
      <w:numFmt w:val="decimal"/>
      <w:lvlText w:val="%1.%2.%3.%4.%5.%6.%7.%8."/>
      <w:lvlJc w:val="left"/>
      <w:pPr>
        <w:tabs>
          <w:tab w:val="num" w:pos="3960"/>
        </w:tabs>
        <w:ind w:left="3744" w:hanging="1224"/>
      </w:pPr>
      <w:rPr>
        <w:rFonts w:cs="Times New Roman" w:hint="default"/>
      </w:rPr>
    </w:lvl>
    <w:lvl w:ilvl="8">
      <w:numFmt w:val="decimal"/>
      <w:lvlText w:val="%1.%2.%3.%4.%5.%6.%7.%8.%9."/>
      <w:lvlJc w:val="left"/>
      <w:pPr>
        <w:tabs>
          <w:tab w:val="num" w:pos="4680"/>
        </w:tabs>
        <w:ind w:left="4320" w:hanging="1440"/>
      </w:pPr>
      <w:rPr>
        <w:rFonts w:cs="Times New Roman" w:hint="default"/>
      </w:rPr>
    </w:lvl>
  </w:abstractNum>
  <w:abstractNum w:abstractNumId="20" w15:restartNumberingAfterBreak="0">
    <w:nsid w:val="76F2025D"/>
    <w:multiLevelType w:val="singleLevel"/>
    <w:tmpl w:val="980232D0"/>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1" w15:restartNumberingAfterBreak="0">
    <w:nsid w:val="7D5E5023"/>
    <w:multiLevelType w:val="hybridMultilevel"/>
    <w:tmpl w:val="37AAD65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14"/>
  </w:num>
  <w:num w:numId="3">
    <w:abstractNumId w:val="18"/>
  </w:num>
  <w:num w:numId="4">
    <w:abstractNumId w:val="4"/>
  </w:num>
  <w:num w:numId="5">
    <w:abstractNumId w:val="16"/>
  </w:num>
  <w:num w:numId="6">
    <w:abstractNumId w:val="9"/>
  </w:num>
  <w:num w:numId="7">
    <w:abstractNumId w:val="2"/>
  </w:num>
  <w:num w:numId="8">
    <w:abstractNumId w:val="12"/>
  </w:num>
  <w:num w:numId="9">
    <w:abstractNumId w:val="8"/>
  </w:num>
  <w:num w:numId="10">
    <w:abstractNumId w:val="15"/>
  </w:num>
  <w:num w:numId="11">
    <w:abstractNumId w:val="7"/>
  </w:num>
  <w:num w:numId="12">
    <w:abstractNumId w:val="19"/>
  </w:num>
  <w:num w:numId="13">
    <w:abstractNumId w:val="21"/>
  </w:num>
  <w:num w:numId="14">
    <w:abstractNumId w:val="5"/>
  </w:num>
  <w:num w:numId="15">
    <w:abstractNumId w:val="3"/>
  </w:num>
  <w:num w:numId="16">
    <w:abstractNumId w:val="17"/>
  </w:num>
  <w:num w:numId="17">
    <w:abstractNumId w:val="13"/>
  </w:num>
  <w:num w:numId="18">
    <w:abstractNumId w:val="10"/>
  </w:num>
  <w:num w:numId="19">
    <w:abstractNumId w:val="11"/>
  </w:num>
  <w:num w:numId="20">
    <w:abstractNumId w:val="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3">
    <w:abstractNumId w:val="20"/>
    <w:lvlOverride w:ilvl="0">
      <w:startOverride w:val="1"/>
    </w:lvlOverride>
  </w:num>
  <w:num w:numId="2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8D"/>
    <w:rsid w:val="000103CE"/>
    <w:rsid w:val="000126FB"/>
    <w:rsid w:val="00016026"/>
    <w:rsid w:val="00026F4D"/>
    <w:rsid w:val="00031F35"/>
    <w:rsid w:val="000361A3"/>
    <w:rsid w:val="00036B7F"/>
    <w:rsid w:val="000409E7"/>
    <w:rsid w:val="00045CF1"/>
    <w:rsid w:val="00054B40"/>
    <w:rsid w:val="0006095C"/>
    <w:rsid w:val="00064A68"/>
    <w:rsid w:val="000704BB"/>
    <w:rsid w:val="0008498D"/>
    <w:rsid w:val="000910AB"/>
    <w:rsid w:val="00092B85"/>
    <w:rsid w:val="000B5F2D"/>
    <w:rsid w:val="000D0D66"/>
    <w:rsid w:val="000E3453"/>
    <w:rsid w:val="0011297E"/>
    <w:rsid w:val="00116005"/>
    <w:rsid w:val="00116341"/>
    <w:rsid w:val="00127C9A"/>
    <w:rsid w:val="00151B1C"/>
    <w:rsid w:val="00154D84"/>
    <w:rsid w:val="00155B48"/>
    <w:rsid w:val="00156AAB"/>
    <w:rsid w:val="00161F96"/>
    <w:rsid w:val="00163B7B"/>
    <w:rsid w:val="00164407"/>
    <w:rsid w:val="00171E86"/>
    <w:rsid w:val="00177205"/>
    <w:rsid w:val="00190803"/>
    <w:rsid w:val="001A39E7"/>
    <w:rsid w:val="001A54A6"/>
    <w:rsid w:val="001A59FF"/>
    <w:rsid w:val="001C0FEA"/>
    <w:rsid w:val="001C2CAE"/>
    <w:rsid w:val="001D3360"/>
    <w:rsid w:val="001E2574"/>
    <w:rsid w:val="001E3DED"/>
    <w:rsid w:val="001E56D9"/>
    <w:rsid w:val="001F73C8"/>
    <w:rsid w:val="00200DA0"/>
    <w:rsid w:val="00212092"/>
    <w:rsid w:val="0022222B"/>
    <w:rsid w:val="002234A5"/>
    <w:rsid w:val="00227B1B"/>
    <w:rsid w:val="002319B0"/>
    <w:rsid w:val="00232931"/>
    <w:rsid w:val="00236275"/>
    <w:rsid w:val="00236958"/>
    <w:rsid w:val="00245955"/>
    <w:rsid w:val="0025058F"/>
    <w:rsid w:val="0025662A"/>
    <w:rsid w:val="00262B86"/>
    <w:rsid w:val="00271ADE"/>
    <w:rsid w:val="00280CFE"/>
    <w:rsid w:val="00284F56"/>
    <w:rsid w:val="00292AF4"/>
    <w:rsid w:val="002B208D"/>
    <w:rsid w:val="002B2ACF"/>
    <w:rsid w:val="002B3AEB"/>
    <w:rsid w:val="002B3CEC"/>
    <w:rsid w:val="002B621D"/>
    <w:rsid w:val="002B7C85"/>
    <w:rsid w:val="002C51AB"/>
    <w:rsid w:val="002D09AD"/>
    <w:rsid w:val="002D32D9"/>
    <w:rsid w:val="002E3E98"/>
    <w:rsid w:val="002E7B97"/>
    <w:rsid w:val="002F1B53"/>
    <w:rsid w:val="003027FF"/>
    <w:rsid w:val="003125EF"/>
    <w:rsid w:val="00315347"/>
    <w:rsid w:val="003203C6"/>
    <w:rsid w:val="00325599"/>
    <w:rsid w:val="00326F4C"/>
    <w:rsid w:val="00327960"/>
    <w:rsid w:val="00336C93"/>
    <w:rsid w:val="00355F6F"/>
    <w:rsid w:val="00360C14"/>
    <w:rsid w:val="00361DB7"/>
    <w:rsid w:val="003640AC"/>
    <w:rsid w:val="00377B0C"/>
    <w:rsid w:val="00390F0A"/>
    <w:rsid w:val="00391221"/>
    <w:rsid w:val="003916E2"/>
    <w:rsid w:val="003940AC"/>
    <w:rsid w:val="003A6185"/>
    <w:rsid w:val="003B6F35"/>
    <w:rsid w:val="003C1F22"/>
    <w:rsid w:val="003C7BD5"/>
    <w:rsid w:val="003D347C"/>
    <w:rsid w:val="003D5744"/>
    <w:rsid w:val="003D5A4A"/>
    <w:rsid w:val="003E03E5"/>
    <w:rsid w:val="003F17F7"/>
    <w:rsid w:val="003F5527"/>
    <w:rsid w:val="00415B6E"/>
    <w:rsid w:val="00430C80"/>
    <w:rsid w:val="004423A2"/>
    <w:rsid w:val="0044419F"/>
    <w:rsid w:val="004540E6"/>
    <w:rsid w:val="00461883"/>
    <w:rsid w:val="004626A5"/>
    <w:rsid w:val="004668AC"/>
    <w:rsid w:val="00466C0B"/>
    <w:rsid w:val="004744F6"/>
    <w:rsid w:val="0047678D"/>
    <w:rsid w:val="00492E62"/>
    <w:rsid w:val="00495AEC"/>
    <w:rsid w:val="004A03B5"/>
    <w:rsid w:val="004A0F69"/>
    <w:rsid w:val="004B1762"/>
    <w:rsid w:val="004B2B16"/>
    <w:rsid w:val="004B4958"/>
    <w:rsid w:val="004B5BF4"/>
    <w:rsid w:val="004B6D93"/>
    <w:rsid w:val="004C228D"/>
    <w:rsid w:val="004D1C8A"/>
    <w:rsid w:val="004D390A"/>
    <w:rsid w:val="00500D7C"/>
    <w:rsid w:val="005101F4"/>
    <w:rsid w:val="00511AC5"/>
    <w:rsid w:val="005260E9"/>
    <w:rsid w:val="005300F7"/>
    <w:rsid w:val="00530A4F"/>
    <w:rsid w:val="005419F1"/>
    <w:rsid w:val="00543ED4"/>
    <w:rsid w:val="005518F5"/>
    <w:rsid w:val="00570AB0"/>
    <w:rsid w:val="00571DFB"/>
    <w:rsid w:val="00576DF6"/>
    <w:rsid w:val="00584E0E"/>
    <w:rsid w:val="00591A02"/>
    <w:rsid w:val="00591C5C"/>
    <w:rsid w:val="00597A2F"/>
    <w:rsid w:val="005A6F51"/>
    <w:rsid w:val="005A731E"/>
    <w:rsid w:val="005B3F5F"/>
    <w:rsid w:val="005B48FE"/>
    <w:rsid w:val="005C2A36"/>
    <w:rsid w:val="005C2B85"/>
    <w:rsid w:val="005C7876"/>
    <w:rsid w:val="005D22C6"/>
    <w:rsid w:val="005D4416"/>
    <w:rsid w:val="005E132F"/>
    <w:rsid w:val="005E5549"/>
    <w:rsid w:val="00601AB0"/>
    <w:rsid w:val="00634B12"/>
    <w:rsid w:val="00644597"/>
    <w:rsid w:val="00653D07"/>
    <w:rsid w:val="006703B3"/>
    <w:rsid w:val="00671996"/>
    <w:rsid w:val="00682634"/>
    <w:rsid w:val="00691778"/>
    <w:rsid w:val="00693DF3"/>
    <w:rsid w:val="006A401D"/>
    <w:rsid w:val="006A45FE"/>
    <w:rsid w:val="006A4AFA"/>
    <w:rsid w:val="006A786B"/>
    <w:rsid w:val="006B4512"/>
    <w:rsid w:val="006C1E4A"/>
    <w:rsid w:val="006D13E4"/>
    <w:rsid w:val="006D55A4"/>
    <w:rsid w:val="006F1995"/>
    <w:rsid w:val="006F7A56"/>
    <w:rsid w:val="007018C0"/>
    <w:rsid w:val="00724E86"/>
    <w:rsid w:val="007336C1"/>
    <w:rsid w:val="007426B3"/>
    <w:rsid w:val="0074275C"/>
    <w:rsid w:val="0075030B"/>
    <w:rsid w:val="00750D30"/>
    <w:rsid w:val="00753777"/>
    <w:rsid w:val="007569B6"/>
    <w:rsid w:val="00757EEB"/>
    <w:rsid w:val="0076247E"/>
    <w:rsid w:val="00765B9F"/>
    <w:rsid w:val="007744D0"/>
    <w:rsid w:val="007801FE"/>
    <w:rsid w:val="00780C75"/>
    <w:rsid w:val="00782699"/>
    <w:rsid w:val="00785316"/>
    <w:rsid w:val="00787044"/>
    <w:rsid w:val="00791A33"/>
    <w:rsid w:val="00797194"/>
    <w:rsid w:val="007A47A3"/>
    <w:rsid w:val="007A61AC"/>
    <w:rsid w:val="007B2420"/>
    <w:rsid w:val="007C1B2E"/>
    <w:rsid w:val="007C2940"/>
    <w:rsid w:val="007C315D"/>
    <w:rsid w:val="007C50E8"/>
    <w:rsid w:val="007C66AC"/>
    <w:rsid w:val="007D099C"/>
    <w:rsid w:val="007E16E6"/>
    <w:rsid w:val="007E2BCA"/>
    <w:rsid w:val="007E53A8"/>
    <w:rsid w:val="007E54EE"/>
    <w:rsid w:val="007F25EE"/>
    <w:rsid w:val="008146AD"/>
    <w:rsid w:val="00815AF8"/>
    <w:rsid w:val="00816F69"/>
    <w:rsid w:val="00820C43"/>
    <w:rsid w:val="00833B51"/>
    <w:rsid w:val="00847732"/>
    <w:rsid w:val="00850403"/>
    <w:rsid w:val="008513F0"/>
    <w:rsid w:val="00855FA0"/>
    <w:rsid w:val="00856ADE"/>
    <w:rsid w:val="00867C2D"/>
    <w:rsid w:val="0087379A"/>
    <w:rsid w:val="00882597"/>
    <w:rsid w:val="00890F30"/>
    <w:rsid w:val="008B0D42"/>
    <w:rsid w:val="008C0FCC"/>
    <w:rsid w:val="008C1763"/>
    <w:rsid w:val="008C31F3"/>
    <w:rsid w:val="008D6858"/>
    <w:rsid w:val="008D7AE1"/>
    <w:rsid w:val="008E1744"/>
    <w:rsid w:val="008F18E9"/>
    <w:rsid w:val="008F64EE"/>
    <w:rsid w:val="008F6E59"/>
    <w:rsid w:val="008F7816"/>
    <w:rsid w:val="0090032A"/>
    <w:rsid w:val="00900D76"/>
    <w:rsid w:val="00905091"/>
    <w:rsid w:val="00905C59"/>
    <w:rsid w:val="009063DB"/>
    <w:rsid w:val="00915554"/>
    <w:rsid w:val="00916D35"/>
    <w:rsid w:val="00923EDE"/>
    <w:rsid w:val="0093086B"/>
    <w:rsid w:val="009317D5"/>
    <w:rsid w:val="00945465"/>
    <w:rsid w:val="009459A9"/>
    <w:rsid w:val="00946172"/>
    <w:rsid w:val="009476C0"/>
    <w:rsid w:val="00957F01"/>
    <w:rsid w:val="00963769"/>
    <w:rsid w:val="009657E2"/>
    <w:rsid w:val="00971B38"/>
    <w:rsid w:val="009848E3"/>
    <w:rsid w:val="0098602B"/>
    <w:rsid w:val="009963C3"/>
    <w:rsid w:val="009B182F"/>
    <w:rsid w:val="009B199E"/>
    <w:rsid w:val="009C734C"/>
    <w:rsid w:val="009C7D74"/>
    <w:rsid w:val="009D15C6"/>
    <w:rsid w:val="009E2F47"/>
    <w:rsid w:val="009F083E"/>
    <w:rsid w:val="009F0CCD"/>
    <w:rsid w:val="009F0EE3"/>
    <w:rsid w:val="00A00131"/>
    <w:rsid w:val="00A0397F"/>
    <w:rsid w:val="00A0597C"/>
    <w:rsid w:val="00A20725"/>
    <w:rsid w:val="00A256F7"/>
    <w:rsid w:val="00A33EB6"/>
    <w:rsid w:val="00A470AB"/>
    <w:rsid w:val="00A52DB3"/>
    <w:rsid w:val="00A83FD6"/>
    <w:rsid w:val="00A90430"/>
    <w:rsid w:val="00AA6809"/>
    <w:rsid w:val="00AA7668"/>
    <w:rsid w:val="00AD0FDF"/>
    <w:rsid w:val="00AD10B2"/>
    <w:rsid w:val="00AE1DA3"/>
    <w:rsid w:val="00AE46A2"/>
    <w:rsid w:val="00AF3FC8"/>
    <w:rsid w:val="00B038CF"/>
    <w:rsid w:val="00B03BBD"/>
    <w:rsid w:val="00B128BF"/>
    <w:rsid w:val="00B16761"/>
    <w:rsid w:val="00B27EC9"/>
    <w:rsid w:val="00B30826"/>
    <w:rsid w:val="00B343EF"/>
    <w:rsid w:val="00B41CEC"/>
    <w:rsid w:val="00B424E7"/>
    <w:rsid w:val="00B43FFC"/>
    <w:rsid w:val="00B44FFA"/>
    <w:rsid w:val="00B630D8"/>
    <w:rsid w:val="00B67268"/>
    <w:rsid w:val="00B8333C"/>
    <w:rsid w:val="00B959DA"/>
    <w:rsid w:val="00B966F7"/>
    <w:rsid w:val="00BA35FE"/>
    <w:rsid w:val="00BA3CA1"/>
    <w:rsid w:val="00BD0403"/>
    <w:rsid w:val="00BE45D2"/>
    <w:rsid w:val="00BF1182"/>
    <w:rsid w:val="00BF5058"/>
    <w:rsid w:val="00C10DF1"/>
    <w:rsid w:val="00C21DD2"/>
    <w:rsid w:val="00C248A3"/>
    <w:rsid w:val="00C414CC"/>
    <w:rsid w:val="00C42C8E"/>
    <w:rsid w:val="00C4348D"/>
    <w:rsid w:val="00C450C5"/>
    <w:rsid w:val="00C46AB3"/>
    <w:rsid w:val="00C52C01"/>
    <w:rsid w:val="00C57F51"/>
    <w:rsid w:val="00C6591C"/>
    <w:rsid w:val="00C65C5B"/>
    <w:rsid w:val="00CB59A7"/>
    <w:rsid w:val="00CD1C3E"/>
    <w:rsid w:val="00CD44E4"/>
    <w:rsid w:val="00CD539B"/>
    <w:rsid w:val="00CD6A53"/>
    <w:rsid w:val="00CD7778"/>
    <w:rsid w:val="00CE3E33"/>
    <w:rsid w:val="00CE7233"/>
    <w:rsid w:val="00CF31CD"/>
    <w:rsid w:val="00D04AA5"/>
    <w:rsid w:val="00D0716C"/>
    <w:rsid w:val="00D1433C"/>
    <w:rsid w:val="00D14CB1"/>
    <w:rsid w:val="00D24677"/>
    <w:rsid w:val="00D27819"/>
    <w:rsid w:val="00D41013"/>
    <w:rsid w:val="00D45FC3"/>
    <w:rsid w:val="00D545C9"/>
    <w:rsid w:val="00D55B9C"/>
    <w:rsid w:val="00D60293"/>
    <w:rsid w:val="00D75495"/>
    <w:rsid w:val="00D808CE"/>
    <w:rsid w:val="00DB7183"/>
    <w:rsid w:val="00DB7519"/>
    <w:rsid w:val="00DC6DF3"/>
    <w:rsid w:val="00DE37FE"/>
    <w:rsid w:val="00DE60AC"/>
    <w:rsid w:val="00DF0326"/>
    <w:rsid w:val="00E06115"/>
    <w:rsid w:val="00E12194"/>
    <w:rsid w:val="00E1547C"/>
    <w:rsid w:val="00E15975"/>
    <w:rsid w:val="00E21A9E"/>
    <w:rsid w:val="00E2434A"/>
    <w:rsid w:val="00E24D68"/>
    <w:rsid w:val="00E35C85"/>
    <w:rsid w:val="00E41279"/>
    <w:rsid w:val="00E417E5"/>
    <w:rsid w:val="00E52E42"/>
    <w:rsid w:val="00EB6D15"/>
    <w:rsid w:val="00EB7CD5"/>
    <w:rsid w:val="00EC132B"/>
    <w:rsid w:val="00EC1ABF"/>
    <w:rsid w:val="00EE43A6"/>
    <w:rsid w:val="00EE6C29"/>
    <w:rsid w:val="00F04376"/>
    <w:rsid w:val="00F1299F"/>
    <w:rsid w:val="00F151C2"/>
    <w:rsid w:val="00F24260"/>
    <w:rsid w:val="00F2600B"/>
    <w:rsid w:val="00F260D5"/>
    <w:rsid w:val="00F27907"/>
    <w:rsid w:val="00F34303"/>
    <w:rsid w:val="00F35FE0"/>
    <w:rsid w:val="00F544FE"/>
    <w:rsid w:val="00F54582"/>
    <w:rsid w:val="00F60E78"/>
    <w:rsid w:val="00F611BA"/>
    <w:rsid w:val="00F6339E"/>
    <w:rsid w:val="00F638DA"/>
    <w:rsid w:val="00F63A93"/>
    <w:rsid w:val="00F930BD"/>
    <w:rsid w:val="00FC16DD"/>
    <w:rsid w:val="00FD0855"/>
    <w:rsid w:val="00FF0019"/>
    <w:rsid w:val="00FF4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C324CC-CEA6-47CF-8557-C16E1B4E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98D"/>
    <w:rPr>
      <w:sz w:val="24"/>
      <w:szCs w:val="24"/>
      <w:lang w:val="uk-UA"/>
    </w:rPr>
  </w:style>
  <w:style w:type="paragraph" w:styleId="1">
    <w:name w:val="heading 1"/>
    <w:basedOn w:val="a"/>
    <w:next w:val="a"/>
    <w:link w:val="10"/>
    <w:uiPriority w:val="99"/>
    <w:qFormat/>
    <w:rsid w:val="007A61AC"/>
    <w:pPr>
      <w:keepNext/>
      <w:jc w:val="center"/>
      <w:outlineLvl w:val="0"/>
    </w:pPr>
    <w:rPr>
      <w:b/>
      <w:bCs/>
    </w:rPr>
  </w:style>
  <w:style w:type="paragraph" w:styleId="2">
    <w:name w:val="heading 2"/>
    <w:basedOn w:val="a"/>
    <w:next w:val="a"/>
    <w:link w:val="20"/>
    <w:uiPriority w:val="99"/>
    <w:qFormat/>
    <w:rsid w:val="007A61AC"/>
    <w:pPr>
      <w:keepNext/>
      <w:outlineLvl w:val="1"/>
    </w:pPr>
    <w:rPr>
      <w:sz w:val="28"/>
      <w:szCs w:val="28"/>
    </w:rPr>
  </w:style>
  <w:style w:type="paragraph" w:styleId="5">
    <w:name w:val="heading 5"/>
    <w:basedOn w:val="a"/>
    <w:next w:val="a"/>
    <w:link w:val="50"/>
    <w:uiPriority w:val="99"/>
    <w:qFormat/>
    <w:rsid w:val="0008498D"/>
    <w:pPr>
      <w:keepNext/>
      <w:widowControl w:val="0"/>
      <w:spacing w:before="120"/>
      <w:ind w:left="40"/>
      <w:jc w:val="center"/>
      <w:outlineLvl w:val="4"/>
    </w:pPr>
    <w:rPr>
      <w:b/>
      <w:bCs/>
      <w:sz w:val="28"/>
      <w:szCs w:val="28"/>
    </w:rPr>
  </w:style>
  <w:style w:type="paragraph" w:styleId="6">
    <w:name w:val="heading 6"/>
    <w:basedOn w:val="a"/>
    <w:next w:val="a"/>
    <w:link w:val="60"/>
    <w:uiPriority w:val="99"/>
    <w:qFormat/>
    <w:rsid w:val="0008498D"/>
    <w:pPr>
      <w:keepNext/>
      <w:widowControl w:val="0"/>
      <w:jc w:val="center"/>
      <w:outlineLvl w:val="5"/>
    </w:pPr>
    <w:rPr>
      <w:rFonts w:ascii="Uk_Antique" w:hAnsi="Uk_Antique" w:cs="Uk_Antique"/>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6B3"/>
    <w:rPr>
      <w:rFonts w:ascii="Cambria" w:eastAsia="Times New Roman" w:hAnsi="Cambria" w:cs="Times New Roman"/>
      <w:b/>
      <w:bCs/>
      <w:kern w:val="32"/>
      <w:sz w:val="32"/>
      <w:szCs w:val="32"/>
      <w:lang w:val="uk-UA"/>
    </w:rPr>
  </w:style>
  <w:style w:type="character" w:customStyle="1" w:styleId="20">
    <w:name w:val="Заголовок 2 Знак"/>
    <w:basedOn w:val="a0"/>
    <w:link w:val="2"/>
    <w:uiPriority w:val="9"/>
    <w:semiHidden/>
    <w:rsid w:val="007426B3"/>
    <w:rPr>
      <w:rFonts w:ascii="Cambria" w:eastAsia="Times New Roman" w:hAnsi="Cambria" w:cs="Times New Roman"/>
      <w:b/>
      <w:bCs/>
      <w:i/>
      <w:iCs/>
      <w:sz w:val="28"/>
      <w:szCs w:val="28"/>
      <w:lang w:val="uk-UA"/>
    </w:rPr>
  </w:style>
  <w:style w:type="character" w:customStyle="1" w:styleId="60">
    <w:name w:val="Заголовок 6 Знак"/>
    <w:basedOn w:val="a0"/>
    <w:link w:val="6"/>
    <w:uiPriority w:val="99"/>
    <w:locked/>
    <w:rsid w:val="0008498D"/>
    <w:rPr>
      <w:rFonts w:ascii="Uk_Antique" w:hAnsi="Uk_Antique" w:cs="Uk_Antique"/>
      <w:b/>
      <w:bCs/>
      <w:sz w:val="36"/>
      <w:szCs w:val="36"/>
      <w:lang w:val="ru-RU" w:eastAsia="ru-RU"/>
    </w:rPr>
  </w:style>
  <w:style w:type="paragraph" w:styleId="a3">
    <w:name w:val="Body Text"/>
    <w:basedOn w:val="a"/>
    <w:link w:val="a4"/>
    <w:uiPriority w:val="99"/>
    <w:semiHidden/>
    <w:rsid w:val="0008498D"/>
    <w:pPr>
      <w:spacing w:after="120"/>
    </w:pPr>
  </w:style>
  <w:style w:type="character" w:customStyle="1" w:styleId="50">
    <w:name w:val="Заголовок 5 Знак"/>
    <w:basedOn w:val="a0"/>
    <w:link w:val="5"/>
    <w:uiPriority w:val="99"/>
    <w:locked/>
    <w:rsid w:val="0008498D"/>
    <w:rPr>
      <w:rFonts w:cs="Times New Roman"/>
      <w:b/>
      <w:bCs/>
      <w:sz w:val="28"/>
      <w:szCs w:val="28"/>
      <w:lang w:val="ru-RU" w:eastAsia="ru-RU"/>
    </w:rPr>
  </w:style>
  <w:style w:type="paragraph" w:customStyle="1" w:styleId="FR2">
    <w:name w:val="FR2"/>
    <w:uiPriority w:val="99"/>
    <w:rsid w:val="0008498D"/>
    <w:pPr>
      <w:widowControl w:val="0"/>
      <w:spacing w:before="60"/>
      <w:jc w:val="right"/>
    </w:pPr>
    <w:rPr>
      <w:sz w:val="12"/>
      <w:szCs w:val="12"/>
    </w:rPr>
  </w:style>
  <w:style w:type="character" w:customStyle="1" w:styleId="a4">
    <w:name w:val="Основной текст Знак"/>
    <w:basedOn w:val="a0"/>
    <w:link w:val="a3"/>
    <w:uiPriority w:val="99"/>
    <w:semiHidden/>
    <w:locked/>
    <w:rsid w:val="0008498D"/>
    <w:rPr>
      <w:rFonts w:cs="Times New Roman"/>
      <w:sz w:val="24"/>
      <w:szCs w:val="24"/>
      <w:lang w:val="ru-RU" w:eastAsia="ru-RU"/>
    </w:rPr>
  </w:style>
  <w:style w:type="paragraph" w:customStyle="1" w:styleId="FR1">
    <w:name w:val="FR1"/>
    <w:uiPriority w:val="99"/>
    <w:rsid w:val="0008498D"/>
    <w:pPr>
      <w:widowControl w:val="0"/>
      <w:spacing w:line="340" w:lineRule="auto"/>
      <w:ind w:left="960" w:right="800"/>
      <w:jc w:val="center"/>
    </w:pPr>
    <w:rPr>
      <w:rFonts w:ascii="Arial" w:hAnsi="Arial" w:cs="Arial"/>
      <w:b/>
      <w:bCs/>
    </w:rPr>
  </w:style>
  <w:style w:type="paragraph" w:styleId="21">
    <w:name w:val="Body Text Indent 2"/>
    <w:basedOn w:val="a"/>
    <w:link w:val="22"/>
    <w:uiPriority w:val="99"/>
    <w:rsid w:val="0008498D"/>
    <w:pPr>
      <w:widowControl w:val="0"/>
      <w:spacing w:before="180"/>
      <w:ind w:left="386" w:hanging="386"/>
      <w:jc w:val="both"/>
    </w:pPr>
    <w:rPr>
      <w:sz w:val="22"/>
      <w:szCs w:val="22"/>
    </w:rPr>
  </w:style>
  <w:style w:type="paragraph" w:styleId="23">
    <w:name w:val="Body Text 2"/>
    <w:basedOn w:val="a"/>
    <w:link w:val="24"/>
    <w:uiPriority w:val="99"/>
    <w:rsid w:val="0008498D"/>
    <w:pPr>
      <w:widowControl w:val="0"/>
      <w:spacing w:before="200" w:line="280" w:lineRule="auto"/>
      <w:ind w:right="-22"/>
      <w:jc w:val="both"/>
    </w:pPr>
    <w:rPr>
      <w:sz w:val="22"/>
      <w:szCs w:val="22"/>
    </w:rPr>
  </w:style>
  <w:style w:type="character" w:customStyle="1" w:styleId="22">
    <w:name w:val="Основной текст с отступом 2 Знак"/>
    <w:basedOn w:val="a0"/>
    <w:link w:val="21"/>
    <w:uiPriority w:val="99"/>
    <w:locked/>
    <w:rsid w:val="0008498D"/>
    <w:rPr>
      <w:rFonts w:cs="Times New Roman"/>
      <w:sz w:val="22"/>
      <w:szCs w:val="22"/>
      <w:lang w:val="ru-RU" w:eastAsia="ru-RU"/>
    </w:rPr>
  </w:style>
  <w:style w:type="character" w:styleId="a5">
    <w:name w:val="page number"/>
    <w:basedOn w:val="a0"/>
    <w:uiPriority w:val="99"/>
    <w:rsid w:val="0008498D"/>
    <w:rPr>
      <w:rFonts w:cs="Times New Roman"/>
      <w:sz w:val="20"/>
      <w:szCs w:val="20"/>
    </w:rPr>
  </w:style>
  <w:style w:type="character" w:customStyle="1" w:styleId="24">
    <w:name w:val="Основной текст 2 Знак"/>
    <w:basedOn w:val="a0"/>
    <w:link w:val="23"/>
    <w:uiPriority w:val="99"/>
    <w:locked/>
    <w:rsid w:val="0008498D"/>
    <w:rPr>
      <w:rFonts w:cs="Times New Roman"/>
      <w:sz w:val="22"/>
      <w:szCs w:val="22"/>
      <w:lang w:val="ru-RU" w:eastAsia="ru-RU"/>
    </w:rPr>
  </w:style>
  <w:style w:type="paragraph" w:styleId="a6">
    <w:name w:val="header"/>
    <w:basedOn w:val="a"/>
    <w:link w:val="a7"/>
    <w:uiPriority w:val="99"/>
    <w:rsid w:val="0008498D"/>
    <w:pPr>
      <w:widowControl w:val="0"/>
      <w:tabs>
        <w:tab w:val="center" w:pos="4153"/>
        <w:tab w:val="right" w:pos="8306"/>
      </w:tabs>
      <w:spacing w:before="180" w:line="320" w:lineRule="auto"/>
      <w:ind w:left="600" w:hanging="620"/>
    </w:pPr>
    <w:rPr>
      <w:sz w:val="18"/>
      <w:szCs w:val="18"/>
    </w:rPr>
  </w:style>
  <w:style w:type="paragraph" w:customStyle="1" w:styleId="a8">
    <w:name w:val="ерхний колонтитул"/>
    <w:basedOn w:val="a"/>
    <w:uiPriority w:val="99"/>
    <w:rsid w:val="0008498D"/>
    <w:pPr>
      <w:widowControl w:val="0"/>
      <w:tabs>
        <w:tab w:val="center" w:pos="4153"/>
        <w:tab w:val="right" w:pos="8306"/>
      </w:tabs>
      <w:spacing w:before="180" w:line="320" w:lineRule="auto"/>
      <w:ind w:left="600" w:hanging="620"/>
    </w:pPr>
    <w:rPr>
      <w:sz w:val="18"/>
      <w:szCs w:val="18"/>
    </w:rPr>
  </w:style>
  <w:style w:type="character" w:customStyle="1" w:styleId="a7">
    <w:name w:val="Верхний колонтитул Знак"/>
    <w:basedOn w:val="a0"/>
    <w:link w:val="a6"/>
    <w:uiPriority w:val="99"/>
    <w:locked/>
    <w:rsid w:val="0008498D"/>
    <w:rPr>
      <w:rFonts w:cs="Times New Roman"/>
      <w:sz w:val="18"/>
      <w:szCs w:val="18"/>
      <w:lang w:val="ru-RU" w:eastAsia="ru-RU"/>
    </w:rPr>
  </w:style>
  <w:style w:type="paragraph" w:styleId="a9">
    <w:name w:val="Body Text Indent"/>
    <w:basedOn w:val="a"/>
    <w:link w:val="aa"/>
    <w:uiPriority w:val="99"/>
    <w:rsid w:val="0008498D"/>
    <w:pPr>
      <w:spacing w:after="120"/>
      <w:ind w:left="283"/>
    </w:pPr>
  </w:style>
  <w:style w:type="paragraph" w:styleId="ab">
    <w:name w:val="footer"/>
    <w:basedOn w:val="a"/>
    <w:link w:val="ac"/>
    <w:uiPriority w:val="99"/>
    <w:rsid w:val="0008498D"/>
    <w:pPr>
      <w:tabs>
        <w:tab w:val="center" w:pos="4677"/>
        <w:tab w:val="right" w:pos="9355"/>
      </w:tabs>
    </w:pPr>
  </w:style>
  <w:style w:type="character" w:customStyle="1" w:styleId="aa">
    <w:name w:val="Основной текст с отступом Знак"/>
    <w:basedOn w:val="a0"/>
    <w:link w:val="a9"/>
    <w:uiPriority w:val="99"/>
    <w:locked/>
    <w:rsid w:val="0008498D"/>
    <w:rPr>
      <w:rFonts w:cs="Times New Roman"/>
      <w:sz w:val="24"/>
      <w:szCs w:val="24"/>
      <w:lang w:val="ru-RU" w:eastAsia="ru-RU"/>
    </w:rPr>
  </w:style>
  <w:style w:type="paragraph" w:styleId="ad">
    <w:name w:val="List Paragraph"/>
    <w:basedOn w:val="a"/>
    <w:uiPriority w:val="99"/>
    <w:qFormat/>
    <w:rsid w:val="0008498D"/>
    <w:pPr>
      <w:ind w:left="720"/>
    </w:pPr>
  </w:style>
  <w:style w:type="character" w:customStyle="1" w:styleId="ac">
    <w:name w:val="Нижний колонтитул Знак"/>
    <w:basedOn w:val="a0"/>
    <w:link w:val="ab"/>
    <w:uiPriority w:val="99"/>
    <w:locked/>
    <w:rsid w:val="0008498D"/>
    <w:rPr>
      <w:rFonts w:cs="Times New Roman"/>
      <w:sz w:val="24"/>
      <w:szCs w:val="24"/>
      <w:lang w:val="ru-RU" w:eastAsia="ru-RU"/>
    </w:rPr>
  </w:style>
  <w:style w:type="paragraph" w:styleId="3">
    <w:name w:val="Body Text 3"/>
    <w:basedOn w:val="a"/>
    <w:link w:val="30"/>
    <w:uiPriority w:val="99"/>
    <w:rsid w:val="0008498D"/>
    <w:pPr>
      <w:spacing w:after="120"/>
    </w:pPr>
    <w:rPr>
      <w:sz w:val="16"/>
      <w:szCs w:val="16"/>
    </w:rPr>
  </w:style>
  <w:style w:type="paragraph" w:styleId="ae">
    <w:name w:val="Plain Text"/>
    <w:basedOn w:val="a"/>
    <w:link w:val="af"/>
    <w:uiPriority w:val="99"/>
    <w:rsid w:val="0008498D"/>
    <w:rPr>
      <w:rFonts w:ascii="Courier New" w:hAnsi="Courier New" w:cs="Courier New"/>
      <w:sz w:val="20"/>
      <w:szCs w:val="20"/>
    </w:rPr>
  </w:style>
  <w:style w:type="character" w:customStyle="1" w:styleId="30">
    <w:name w:val="Основной текст 3 Знак"/>
    <w:basedOn w:val="a0"/>
    <w:link w:val="3"/>
    <w:uiPriority w:val="99"/>
    <w:locked/>
    <w:rsid w:val="0008498D"/>
    <w:rPr>
      <w:rFonts w:cs="Times New Roman"/>
      <w:sz w:val="16"/>
      <w:szCs w:val="16"/>
      <w:lang w:val="ru-RU" w:eastAsia="ru-RU"/>
    </w:rPr>
  </w:style>
  <w:style w:type="paragraph" w:styleId="af0">
    <w:name w:val="Normal (Web)"/>
    <w:basedOn w:val="a"/>
    <w:uiPriority w:val="99"/>
    <w:rsid w:val="00212092"/>
    <w:pPr>
      <w:spacing w:before="100" w:beforeAutospacing="1" w:after="100" w:afterAutospacing="1"/>
    </w:pPr>
  </w:style>
  <w:style w:type="character" w:customStyle="1" w:styleId="af">
    <w:name w:val="Текст Знак"/>
    <w:basedOn w:val="a0"/>
    <w:link w:val="ae"/>
    <w:uiPriority w:val="99"/>
    <w:locked/>
    <w:rsid w:val="0008498D"/>
    <w:rPr>
      <w:rFonts w:ascii="Courier New" w:hAnsi="Courier New" w:cs="Courier New"/>
      <w:snapToGrid w:val="0"/>
      <w:lang w:val="ru-RU" w:eastAsia="ru-RU"/>
    </w:rPr>
  </w:style>
  <w:style w:type="paragraph" w:customStyle="1" w:styleId="af1">
    <w:name w:val="Знак"/>
    <w:basedOn w:val="a"/>
    <w:uiPriority w:val="99"/>
    <w:rsid w:val="00B8333C"/>
    <w:rPr>
      <w:rFonts w:ascii="Verdana" w:hAnsi="Verdana" w:cs="Verdana"/>
      <w:sz w:val="20"/>
      <w:szCs w:val="20"/>
      <w:lang w:val="en-US" w:eastAsia="en-US"/>
    </w:rPr>
  </w:style>
  <w:style w:type="paragraph" w:customStyle="1" w:styleId="ParagraphStyle">
    <w:name w:val="Paragraph Style"/>
    <w:uiPriority w:val="99"/>
    <w:rsid w:val="007A61AC"/>
    <w:pPr>
      <w:autoSpaceDE w:val="0"/>
      <w:autoSpaceDN w:val="0"/>
      <w:adjustRightInd w:val="0"/>
    </w:pPr>
    <w:rPr>
      <w:rFonts w:ascii="Courier New" w:hAnsi="Courier New" w:cs="Courier New"/>
      <w:spacing w:val="-4"/>
      <w:sz w:val="24"/>
      <w:szCs w:val="24"/>
      <w:lang w:eastAsia="en-US"/>
    </w:rPr>
  </w:style>
  <w:style w:type="character" w:customStyle="1" w:styleId="FontStyle">
    <w:name w:val="Font Style"/>
    <w:uiPriority w:val="99"/>
    <w:rsid w:val="007A61AC"/>
    <w:rPr>
      <w:color w:val="000000"/>
      <w:sz w:val="20"/>
    </w:rPr>
  </w:style>
  <w:style w:type="character" w:styleId="af2">
    <w:name w:val="annotation reference"/>
    <w:basedOn w:val="a0"/>
    <w:uiPriority w:val="99"/>
    <w:semiHidden/>
    <w:rsid w:val="007A61AC"/>
    <w:rPr>
      <w:rFonts w:cs="Times New Roman"/>
      <w:sz w:val="16"/>
      <w:szCs w:val="16"/>
    </w:rPr>
  </w:style>
  <w:style w:type="paragraph" w:styleId="af3">
    <w:name w:val="annotation text"/>
    <w:basedOn w:val="a"/>
    <w:link w:val="af4"/>
    <w:uiPriority w:val="99"/>
    <w:semiHidden/>
    <w:rsid w:val="007A61AC"/>
    <w:rPr>
      <w:sz w:val="20"/>
      <w:szCs w:val="20"/>
    </w:rPr>
  </w:style>
  <w:style w:type="character" w:customStyle="1" w:styleId="af4">
    <w:name w:val="Текст примечания Знак"/>
    <w:basedOn w:val="a0"/>
    <w:link w:val="af3"/>
    <w:uiPriority w:val="99"/>
    <w:semiHidden/>
    <w:rsid w:val="007426B3"/>
    <w:rPr>
      <w:sz w:val="20"/>
      <w:szCs w:val="20"/>
      <w:lang w:val="uk-UA"/>
    </w:rPr>
  </w:style>
  <w:style w:type="paragraph" w:styleId="af5">
    <w:name w:val="annotation subject"/>
    <w:basedOn w:val="af3"/>
    <w:next w:val="af3"/>
    <w:link w:val="af6"/>
    <w:uiPriority w:val="99"/>
    <w:semiHidden/>
    <w:rsid w:val="007A61AC"/>
    <w:rPr>
      <w:b/>
      <w:bCs/>
    </w:rPr>
  </w:style>
  <w:style w:type="character" w:customStyle="1" w:styleId="af6">
    <w:name w:val="Тема примечания Знак"/>
    <w:basedOn w:val="af4"/>
    <w:link w:val="af5"/>
    <w:uiPriority w:val="99"/>
    <w:semiHidden/>
    <w:rsid w:val="007426B3"/>
    <w:rPr>
      <w:b/>
      <w:bCs/>
      <w:sz w:val="20"/>
      <w:szCs w:val="20"/>
      <w:lang w:val="uk-UA"/>
    </w:rPr>
  </w:style>
  <w:style w:type="paragraph" w:styleId="af7">
    <w:name w:val="Balloon Text"/>
    <w:basedOn w:val="a"/>
    <w:link w:val="af8"/>
    <w:uiPriority w:val="99"/>
    <w:semiHidden/>
    <w:rsid w:val="007A61AC"/>
    <w:rPr>
      <w:rFonts w:ascii="Tahoma" w:hAnsi="Tahoma" w:cs="Tahoma"/>
      <w:sz w:val="16"/>
      <w:szCs w:val="16"/>
    </w:rPr>
  </w:style>
  <w:style w:type="character" w:customStyle="1" w:styleId="af8">
    <w:name w:val="Текст выноски Знак"/>
    <w:basedOn w:val="a0"/>
    <w:link w:val="af7"/>
    <w:uiPriority w:val="99"/>
    <w:semiHidden/>
    <w:rsid w:val="007426B3"/>
    <w:rPr>
      <w:rFonts w:ascii="Tahoma" w:hAnsi="Tahoma" w:cs="Tahoma"/>
      <w:sz w:val="16"/>
      <w:szCs w:val="16"/>
      <w:lang w:val="uk-UA"/>
    </w:rPr>
  </w:style>
  <w:style w:type="table" w:styleId="af9">
    <w:name w:val="Table Grid"/>
    <w:basedOn w:val="a1"/>
    <w:uiPriority w:val="99"/>
    <w:rsid w:val="007A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uiPriority w:val="99"/>
    <w:rsid w:val="00915554"/>
    <w:rPr>
      <w:rFonts w:ascii="Verdana" w:hAnsi="Verdana" w:cs="Verdana"/>
      <w:sz w:val="20"/>
      <w:szCs w:val="20"/>
      <w:lang w:val="en-US" w:eastAsia="en-US"/>
    </w:rPr>
  </w:style>
  <w:style w:type="paragraph" w:customStyle="1" w:styleId="CharChar">
    <w:name w:val="Char Char Знак Знак Знак Знак Знак Знак"/>
    <w:basedOn w:val="a"/>
    <w:uiPriority w:val="99"/>
    <w:rsid w:val="00F544FE"/>
    <w:pPr>
      <w:spacing w:after="160" w:line="240" w:lineRule="exact"/>
    </w:pPr>
    <w:rPr>
      <w:rFonts w:ascii="Verdana" w:hAnsi="Verdana"/>
      <w:sz w:val="20"/>
      <w:szCs w:val="20"/>
      <w:lang w:val="en-US" w:eastAsia="en-US"/>
    </w:rPr>
  </w:style>
  <w:style w:type="paragraph" w:styleId="HTML">
    <w:name w:val="HTML Preformatted"/>
    <w:basedOn w:val="a"/>
    <w:link w:val="HTML0"/>
    <w:uiPriority w:val="99"/>
    <w:unhideWhenUsed/>
    <w:rsid w:val="000E3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E3453"/>
    <w:rPr>
      <w:rFonts w:ascii="Courier New" w:hAnsi="Courier New" w:cs="Courier New"/>
    </w:rPr>
  </w:style>
  <w:style w:type="character" w:styleId="afa">
    <w:name w:val="Placeholder Text"/>
    <w:basedOn w:val="a0"/>
    <w:uiPriority w:val="99"/>
    <w:semiHidden/>
    <w:rsid w:val="00045CF1"/>
    <w:rPr>
      <w:color w:val="808080"/>
    </w:rPr>
  </w:style>
  <w:style w:type="character" w:styleId="afb">
    <w:name w:val="Emphasis"/>
    <w:basedOn w:val="a0"/>
    <w:uiPriority w:val="20"/>
    <w:qFormat/>
    <w:rsid w:val="00F60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9564">
      <w:bodyDiv w:val="1"/>
      <w:marLeft w:val="0"/>
      <w:marRight w:val="0"/>
      <w:marTop w:val="0"/>
      <w:marBottom w:val="0"/>
      <w:divBdr>
        <w:top w:val="none" w:sz="0" w:space="0" w:color="auto"/>
        <w:left w:val="none" w:sz="0" w:space="0" w:color="auto"/>
        <w:bottom w:val="none" w:sz="0" w:space="0" w:color="auto"/>
        <w:right w:val="none" w:sz="0" w:space="0" w:color="auto"/>
      </w:divBdr>
    </w:div>
    <w:div w:id="217401001">
      <w:bodyDiv w:val="1"/>
      <w:marLeft w:val="0"/>
      <w:marRight w:val="0"/>
      <w:marTop w:val="0"/>
      <w:marBottom w:val="0"/>
      <w:divBdr>
        <w:top w:val="none" w:sz="0" w:space="0" w:color="auto"/>
        <w:left w:val="none" w:sz="0" w:space="0" w:color="auto"/>
        <w:bottom w:val="none" w:sz="0" w:space="0" w:color="auto"/>
        <w:right w:val="none" w:sz="0" w:space="0" w:color="auto"/>
      </w:divBdr>
    </w:div>
    <w:div w:id="424964975">
      <w:bodyDiv w:val="1"/>
      <w:marLeft w:val="0"/>
      <w:marRight w:val="0"/>
      <w:marTop w:val="0"/>
      <w:marBottom w:val="0"/>
      <w:divBdr>
        <w:top w:val="none" w:sz="0" w:space="0" w:color="auto"/>
        <w:left w:val="none" w:sz="0" w:space="0" w:color="auto"/>
        <w:bottom w:val="none" w:sz="0" w:space="0" w:color="auto"/>
        <w:right w:val="none" w:sz="0" w:space="0" w:color="auto"/>
      </w:divBdr>
    </w:div>
    <w:div w:id="425073385">
      <w:bodyDiv w:val="1"/>
      <w:marLeft w:val="0"/>
      <w:marRight w:val="0"/>
      <w:marTop w:val="0"/>
      <w:marBottom w:val="0"/>
      <w:divBdr>
        <w:top w:val="none" w:sz="0" w:space="0" w:color="auto"/>
        <w:left w:val="none" w:sz="0" w:space="0" w:color="auto"/>
        <w:bottom w:val="none" w:sz="0" w:space="0" w:color="auto"/>
        <w:right w:val="none" w:sz="0" w:space="0" w:color="auto"/>
      </w:divBdr>
    </w:div>
    <w:div w:id="481388232">
      <w:bodyDiv w:val="1"/>
      <w:marLeft w:val="0"/>
      <w:marRight w:val="0"/>
      <w:marTop w:val="0"/>
      <w:marBottom w:val="0"/>
      <w:divBdr>
        <w:top w:val="none" w:sz="0" w:space="0" w:color="auto"/>
        <w:left w:val="none" w:sz="0" w:space="0" w:color="auto"/>
        <w:bottom w:val="none" w:sz="0" w:space="0" w:color="auto"/>
        <w:right w:val="none" w:sz="0" w:space="0" w:color="auto"/>
      </w:divBdr>
    </w:div>
    <w:div w:id="1748769809">
      <w:bodyDiv w:val="1"/>
      <w:marLeft w:val="0"/>
      <w:marRight w:val="0"/>
      <w:marTop w:val="0"/>
      <w:marBottom w:val="0"/>
      <w:divBdr>
        <w:top w:val="none" w:sz="0" w:space="0" w:color="auto"/>
        <w:left w:val="none" w:sz="0" w:space="0" w:color="auto"/>
        <w:bottom w:val="none" w:sz="0" w:space="0" w:color="auto"/>
        <w:right w:val="none" w:sz="0" w:space="0" w:color="auto"/>
      </w:divBdr>
    </w:div>
    <w:div w:id="191581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DFF3-DFDF-4322-BB22-84F35CFB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27</Pages>
  <Words>12884</Words>
  <Characters>73444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86156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Юля Леонова</cp:lastModifiedBy>
  <cp:revision>51</cp:revision>
  <cp:lastPrinted>2010-12-23T13:53:00Z</cp:lastPrinted>
  <dcterms:created xsi:type="dcterms:W3CDTF">2018-04-03T08:57:00Z</dcterms:created>
  <dcterms:modified xsi:type="dcterms:W3CDTF">2018-04-16T07:54:00Z</dcterms:modified>
</cp:coreProperties>
</file>